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092480"/>
        <w:docPartObj>
          <w:docPartGallery w:val="Cover Pages"/>
          <w:docPartUnique/>
        </w:docPartObj>
      </w:sdtPr>
      <w:sdtContent>
        <w:p w:rsidR="00283CDB" w:rsidRDefault="0046322A">
          <w:r>
            <w:rPr>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2673350</wp:posOffset>
                        </wp:positionV>
                      </mc:Fallback>
                    </mc:AlternateContent>
                    <wp:extent cx="6785610" cy="640080"/>
                    <wp:effectExtent l="9525" t="14605" r="15240" b="1206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561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el"/>
                                  <w:id w:val="103676091"/>
                                  <w:placeholder>
                                    <w:docPart w:val="642D1C08A9C3460DAA68A3C327DDF3AD"/>
                                  </w:placeholder>
                                  <w:dataBinding w:prefixMappings="xmlns:ns0='http://schemas.openxmlformats.org/package/2006/metadata/core-properties' xmlns:ns1='http://purl.org/dc/elements/1.1/'" w:xpath="/ns0:coreProperties[1]/ns1:title[1]" w:storeItemID="{6C3C8BC8-F283-45AE-878A-BAB7291924A1}"/>
                                  <w:text/>
                                </w:sdtPr>
                                <w:sdtContent>
                                  <w:p w:rsidR="00397A4C" w:rsidRDefault="00397A4C">
                                    <w:pPr>
                                      <w:pStyle w:val="KeinLeerraum"/>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HYGIENEPLAN – KITA „Y“</w:t>
                                    </w:r>
                                  </w:p>
                                </w:sdtContent>
                              </w:sdt>
                              <w:p w:rsidR="00397A4C" w:rsidRPr="00914760" w:rsidRDefault="00397A4C" w:rsidP="00914760">
                                <w:pPr>
                                  <w:jc w:val="right"/>
                                  <w:rPr>
                                    <w:color w:val="FFFFFF" w:themeColor="background1"/>
                                  </w:rPr>
                                </w:pPr>
                                <w:r w:rsidRPr="00914760">
                                  <w:rPr>
                                    <w:color w:val="FFFFFF" w:themeColor="background1"/>
                                  </w:rPr>
                                  <w:t>Gemäß § 36 Infektionsschutzgesetz</w:t>
                                </w:r>
                              </w:p>
                              <w:p w:rsidR="00397A4C" w:rsidRPr="00914760" w:rsidRDefault="00397A4C">
                                <w:pPr>
                                  <w:pStyle w:val="KeinLeerraum"/>
                                  <w:jc w:val="right"/>
                                  <w:rPr>
                                    <w:rFonts w:asciiTheme="majorHAnsi" w:eastAsiaTheme="majorEastAsia" w:hAnsiTheme="majorHAnsi" w:cstheme="majorBidi"/>
                                    <w:color w:val="FFFFFF" w:themeColor="background1"/>
                                    <w:sz w:val="40"/>
                                    <w:szCs w:val="40"/>
                                  </w:rPr>
                                </w:pP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6" style="position:absolute;left:0;text-align:left;margin-left:0;margin-top:0;width:534.3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el"/>
                            <w:id w:val="103676091"/>
                            <w:placeholder>
                              <w:docPart w:val="642D1C08A9C3460DAA68A3C327DDF3AD"/>
                            </w:placeholder>
                            <w:dataBinding w:prefixMappings="xmlns:ns0='http://schemas.openxmlformats.org/package/2006/metadata/core-properties' xmlns:ns1='http://purl.org/dc/elements/1.1/'" w:xpath="/ns0:coreProperties[1]/ns1:title[1]" w:storeItemID="{6C3C8BC8-F283-45AE-878A-BAB7291924A1}"/>
                            <w:text/>
                          </w:sdtPr>
                          <w:sdtContent>
                            <w:p w:rsidR="00397A4C" w:rsidRDefault="00397A4C">
                              <w:pPr>
                                <w:pStyle w:val="KeinLeerraum"/>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HYGIENEPLAN – KITA „Y“</w:t>
                              </w:r>
                            </w:p>
                          </w:sdtContent>
                        </w:sdt>
                        <w:p w:rsidR="00397A4C" w:rsidRPr="00914760" w:rsidRDefault="00397A4C" w:rsidP="00914760">
                          <w:pPr>
                            <w:jc w:val="right"/>
                            <w:rPr>
                              <w:color w:val="FFFFFF" w:themeColor="background1"/>
                            </w:rPr>
                          </w:pPr>
                          <w:r w:rsidRPr="00914760">
                            <w:rPr>
                              <w:color w:val="FFFFFF" w:themeColor="background1"/>
                            </w:rPr>
                            <w:t>Gemäß § 36 Infektionsschutzgesetz</w:t>
                          </w:r>
                        </w:p>
                        <w:p w:rsidR="00397A4C" w:rsidRPr="00914760" w:rsidRDefault="00397A4C">
                          <w:pPr>
                            <w:pStyle w:val="KeinLeerraum"/>
                            <w:jc w:val="right"/>
                            <w:rPr>
                              <w:rFonts w:asciiTheme="majorHAnsi" w:eastAsiaTheme="majorEastAsia" w:hAnsiTheme="majorHAnsi" w:cstheme="majorBidi"/>
                              <w:color w:val="FFFFFF" w:themeColor="background1"/>
                              <w:sz w:val="40"/>
                              <w:szCs w:val="40"/>
                            </w:rPr>
                          </w:pPr>
                        </w:p>
                      </w:txbxContent>
                    </v:textbox>
                    <w10:wrap anchorx="page" anchory="page"/>
                  </v:rect>
                </w:pict>
              </mc:Fallback>
            </mc:AlternateContent>
          </w:r>
          <w:r>
            <w:rPr>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020060" cy="10689590"/>
                    <wp:effectExtent l="381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060" cy="10689590"/>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Jahr"/>
                                    <w:id w:val="103676087"/>
                                    <w:dataBinding w:prefixMappings="xmlns:ns0='http://schemas.microsoft.com/office/2006/coverPageProps'" w:xpath="/ns0:CoverPageProperties[1]/ns0:PublishDate[1]" w:storeItemID="{55AF091B-3C7A-41E3-B477-F2FDAA23CFDA}"/>
                                    <w:date w:fullDate="2020-05-04T00:00:00Z">
                                      <w:dateFormat w:val="yyyy"/>
                                      <w:lid w:val="de-DE"/>
                                      <w:storeMappedDataAs w:val="dateTime"/>
                                      <w:calendar w:val="gregorian"/>
                                    </w:date>
                                  </w:sdtPr>
                                  <w:sdtContent>
                                    <w:p w:rsidR="00397A4C" w:rsidRDefault="00397A4C">
                                      <w:pPr>
                                        <w:pStyle w:val="KeinLeerrau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2020</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or"/>
                                    <w:id w:val="103676095"/>
                                    <w:dataBinding w:prefixMappings="xmlns:ns0='http://schemas.openxmlformats.org/package/2006/metadata/core-properties' xmlns:ns1='http://purl.org/dc/elements/1.1/'" w:xpath="/ns0:coreProperties[1]/ns1:creator[1]" w:storeItemID="{6C3C8BC8-F283-45AE-878A-BAB7291924A1}"/>
                                    <w:text/>
                                  </w:sdtPr>
                                  <w:sdtContent>
                                    <w:p w:rsidR="00397A4C" w:rsidRDefault="00397A4C">
                                      <w:pPr>
                                        <w:pStyle w:val="KeinLeerraum"/>
                                        <w:spacing w:line="360" w:lineRule="auto"/>
                                        <w:rPr>
                                          <w:color w:val="FFFFFF" w:themeColor="background1"/>
                                        </w:rPr>
                                      </w:pPr>
                                      <w:r>
                                        <w:rPr>
                                          <w:color w:val="FFFFFF" w:themeColor="background1"/>
                                        </w:rPr>
                                        <w:t>Kita Y</w:t>
                                      </w:r>
                                    </w:p>
                                  </w:sdtContent>
                                </w:sdt>
                                <w:sdt>
                                  <w:sdtPr>
                                    <w:rPr>
                                      <w:color w:val="FFFFFF" w:themeColor="background1"/>
                                    </w:rPr>
                                    <w:alias w:val="Firma"/>
                                    <w:id w:val="103676099"/>
                                    <w:dataBinding w:prefixMappings="xmlns:ns0='http://schemas.openxmlformats.org/officeDocument/2006/extended-properties'" w:xpath="/ns0:Properties[1]/ns0:Company[1]" w:storeItemID="{6668398D-A668-4E3E-A5EB-62B293D839F1}"/>
                                    <w:text/>
                                  </w:sdtPr>
                                  <w:sdtContent>
                                    <w:p w:rsidR="00397A4C" w:rsidRDefault="00397A4C">
                                      <w:pPr>
                                        <w:pStyle w:val="KeinLeerraum"/>
                                        <w:spacing w:line="360" w:lineRule="auto"/>
                                        <w:rPr>
                                          <w:color w:val="FFFFFF" w:themeColor="background1"/>
                                        </w:rPr>
                                      </w:pPr>
                                      <w:r>
                                        <w:rPr>
                                          <w:color w:val="FFFFFF" w:themeColor="background1"/>
                                        </w:rPr>
                                        <w:t>X-Straße 99, 6xxxx Y-Stadt</w:t>
                                      </w:r>
                                    </w:p>
                                  </w:sdtContent>
                                </w:sdt>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fullDate="2020-05-04T00:00:00Z">
                                      <w:dateFormat w:val="dd.MM.yyyy"/>
                                      <w:lid w:val="de-DE"/>
                                      <w:storeMappedDataAs w:val="dateTime"/>
                                      <w:calendar w:val="gregorian"/>
                                    </w:date>
                                  </w:sdtPr>
                                  <w:sdtContent>
                                    <w:p w:rsidR="00397A4C" w:rsidRDefault="00397A4C">
                                      <w:pPr>
                                        <w:pStyle w:val="KeinLeerraum"/>
                                        <w:spacing w:line="360" w:lineRule="auto"/>
                                        <w:rPr>
                                          <w:color w:val="FFFFFF" w:themeColor="background1"/>
                                        </w:rPr>
                                      </w:pPr>
                                      <w:r>
                                        <w:rPr>
                                          <w:color w:val="FFFFFF" w:themeColor="background1"/>
                                        </w:rPr>
                                        <w:t>04.05.2020</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7" style="position:absolute;left:0;text-align:left;margin-left:186.6pt;margin-top:0;width:237.8pt;height:841.7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L+vgAAANoAAAAPAAAAZHJzL2Rvd25yZXYueG1sRI/NCsIw&#10;EITvgu8QVvCmqY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EYygv6+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Jahr"/>
                              <w:id w:val="103676087"/>
                              <w:dataBinding w:prefixMappings="xmlns:ns0='http://schemas.microsoft.com/office/2006/coverPageProps'" w:xpath="/ns0:CoverPageProperties[1]/ns0:PublishDate[1]" w:storeItemID="{55AF091B-3C7A-41E3-B477-F2FDAA23CFDA}"/>
                              <w:date w:fullDate="2020-05-04T00:00:00Z">
                                <w:dateFormat w:val="yyyy"/>
                                <w:lid w:val="de-DE"/>
                                <w:storeMappedDataAs w:val="dateTime"/>
                                <w:calendar w:val="gregorian"/>
                              </w:date>
                            </w:sdtPr>
                            <w:sdtContent>
                              <w:p w:rsidR="00397A4C" w:rsidRDefault="00397A4C">
                                <w:pPr>
                                  <w:pStyle w:val="KeinLeerrau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2020</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sdt>
                            <w:sdtPr>
                              <w:rPr>
                                <w:color w:val="FFFFFF" w:themeColor="background1"/>
                              </w:rPr>
                              <w:alias w:val="Autor"/>
                              <w:id w:val="103676095"/>
                              <w:dataBinding w:prefixMappings="xmlns:ns0='http://schemas.openxmlformats.org/package/2006/metadata/core-properties' xmlns:ns1='http://purl.org/dc/elements/1.1/'" w:xpath="/ns0:coreProperties[1]/ns1:creator[1]" w:storeItemID="{6C3C8BC8-F283-45AE-878A-BAB7291924A1}"/>
                              <w:text/>
                            </w:sdtPr>
                            <w:sdtContent>
                              <w:p w:rsidR="00397A4C" w:rsidRDefault="00397A4C">
                                <w:pPr>
                                  <w:pStyle w:val="KeinLeerraum"/>
                                  <w:spacing w:line="360" w:lineRule="auto"/>
                                  <w:rPr>
                                    <w:color w:val="FFFFFF" w:themeColor="background1"/>
                                  </w:rPr>
                                </w:pPr>
                                <w:r>
                                  <w:rPr>
                                    <w:color w:val="FFFFFF" w:themeColor="background1"/>
                                  </w:rPr>
                                  <w:t>Kita Y</w:t>
                                </w:r>
                              </w:p>
                            </w:sdtContent>
                          </w:sdt>
                          <w:sdt>
                            <w:sdtPr>
                              <w:rPr>
                                <w:color w:val="FFFFFF" w:themeColor="background1"/>
                              </w:rPr>
                              <w:alias w:val="Firma"/>
                              <w:id w:val="103676099"/>
                              <w:dataBinding w:prefixMappings="xmlns:ns0='http://schemas.openxmlformats.org/officeDocument/2006/extended-properties'" w:xpath="/ns0:Properties[1]/ns0:Company[1]" w:storeItemID="{6668398D-A668-4E3E-A5EB-62B293D839F1}"/>
                              <w:text/>
                            </w:sdtPr>
                            <w:sdtContent>
                              <w:p w:rsidR="00397A4C" w:rsidRDefault="00397A4C">
                                <w:pPr>
                                  <w:pStyle w:val="KeinLeerraum"/>
                                  <w:spacing w:line="360" w:lineRule="auto"/>
                                  <w:rPr>
                                    <w:color w:val="FFFFFF" w:themeColor="background1"/>
                                  </w:rPr>
                                </w:pPr>
                                <w:r>
                                  <w:rPr>
                                    <w:color w:val="FFFFFF" w:themeColor="background1"/>
                                  </w:rPr>
                                  <w:t>X-Straße 99, 6xxxx Y-Stadt</w:t>
                                </w:r>
                              </w:p>
                            </w:sdtContent>
                          </w:sdt>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fullDate="2020-05-04T00:00:00Z">
                                <w:dateFormat w:val="dd.MM.yyyy"/>
                                <w:lid w:val="de-DE"/>
                                <w:storeMappedDataAs w:val="dateTime"/>
                                <w:calendar w:val="gregorian"/>
                              </w:date>
                            </w:sdtPr>
                            <w:sdtContent>
                              <w:p w:rsidR="00397A4C" w:rsidRDefault="00397A4C">
                                <w:pPr>
                                  <w:pStyle w:val="KeinLeerraum"/>
                                  <w:spacing w:line="360" w:lineRule="auto"/>
                                  <w:rPr>
                                    <w:color w:val="FFFFFF" w:themeColor="background1"/>
                                  </w:rPr>
                                </w:pPr>
                                <w:r>
                                  <w:rPr>
                                    <w:color w:val="FFFFFF" w:themeColor="background1"/>
                                  </w:rPr>
                                  <w:t>04.05.2020</w:t>
                                </w:r>
                              </w:p>
                            </w:sdtContent>
                          </w:sdt>
                        </w:txbxContent>
                      </v:textbox>
                    </v:rect>
                    <w10:wrap anchorx="page" anchory="page"/>
                  </v:group>
                </w:pict>
              </mc:Fallback>
            </mc:AlternateContent>
          </w:r>
        </w:p>
        <w:p w:rsidR="00283CDB" w:rsidRDefault="00283CDB">
          <w:pPr>
            <w:overflowPunct/>
            <w:autoSpaceDE/>
            <w:autoSpaceDN/>
            <w:adjustRightInd/>
            <w:ind w:left="0"/>
            <w:textAlignment w:val="auto"/>
            <w:rPr>
              <w:b/>
              <w:bCs/>
              <w:sz w:val="40"/>
            </w:rPr>
          </w:pPr>
          <w:r>
            <w:rPr>
              <w:noProof/>
            </w:rPr>
            <w:drawing>
              <wp:anchor distT="0" distB="0" distL="114300" distR="114300" simplePos="0" relativeHeight="251661312" behindDoc="0" locked="0" layoutInCell="0" allowOverlap="1">
                <wp:simplePos x="0" y="0"/>
                <wp:positionH relativeFrom="page">
                  <wp:posOffset>623239</wp:posOffset>
                </wp:positionH>
                <wp:positionV relativeFrom="page">
                  <wp:posOffset>3730727</wp:posOffset>
                </wp:positionV>
                <wp:extent cx="6857678" cy="1572768"/>
                <wp:effectExtent l="19050" t="19050" r="19685" b="2794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rotWithShape="1">
                        <a:blip r:embed="rId10" cstate="print">
                          <a:extLst>
                            <a:ext uri="{28A0092B-C50C-407E-A947-70E740481C1C}">
                              <a14:useLocalDpi xmlns:a14="http://schemas.microsoft.com/office/drawing/2010/main" val="0"/>
                            </a:ext>
                          </a:extLst>
                        </a:blip>
                        <a:srcRect b="68225"/>
                        <a:stretch/>
                      </pic:blipFill>
                      <pic:spPr bwMode="auto">
                        <a:xfrm>
                          <a:off x="0" y="0"/>
                          <a:ext cx="6857678" cy="1572768"/>
                        </a:xfrm>
                        <a:prstGeom prst="rect">
                          <a:avLst/>
                        </a:prstGeom>
                        <a:ln w="12700"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sdtContent>
    </w:sdt>
    <w:sdt>
      <w:sdtPr>
        <w:rPr>
          <w:sz w:val="24"/>
          <w:szCs w:val="24"/>
        </w:rPr>
        <w:id w:val="-1914315539"/>
        <w:docPartObj>
          <w:docPartGallery w:val="Table of Contents"/>
          <w:docPartUnique/>
        </w:docPartObj>
      </w:sdtPr>
      <w:sdtContent>
        <w:p w:rsidR="00462411" w:rsidRDefault="00020CFA" w:rsidP="005B26C9">
          <w:pPr>
            <w:pStyle w:val="Inhaltsverzeichnisberschrift"/>
            <w:tabs>
              <w:tab w:val="left" w:pos="6463"/>
            </w:tabs>
            <w:rPr>
              <w:noProof/>
            </w:rPr>
          </w:pPr>
          <w:r w:rsidRPr="005B26C9">
            <w:rPr>
              <w:sz w:val="24"/>
              <w:szCs w:val="24"/>
            </w:rPr>
            <w:t>Inhaltsverzeichnis</w:t>
          </w:r>
          <w:r w:rsidRPr="005B26C9">
            <w:rPr>
              <w:b/>
              <w:bCs/>
              <w:sz w:val="24"/>
              <w:szCs w:val="24"/>
            </w:rPr>
            <w:fldChar w:fldCharType="begin"/>
          </w:r>
          <w:r w:rsidRPr="005B26C9">
            <w:rPr>
              <w:b/>
              <w:bCs/>
              <w:sz w:val="24"/>
              <w:szCs w:val="24"/>
            </w:rPr>
            <w:instrText xml:space="preserve"> TOC \h \z \u \t "Überschrift 2;1;Überschrift 3;2" </w:instrText>
          </w:r>
          <w:r w:rsidRPr="005B26C9">
            <w:rPr>
              <w:b/>
              <w:bCs/>
              <w:sz w:val="24"/>
              <w:szCs w:val="24"/>
            </w:rPr>
            <w:fldChar w:fldCharType="separate"/>
          </w:r>
        </w:p>
        <w:p w:rsidR="00462411" w:rsidRDefault="00F859B9">
          <w:pPr>
            <w:pStyle w:val="Verzeichnis1"/>
            <w:tabs>
              <w:tab w:val="left" w:pos="440"/>
              <w:tab w:val="right" w:pos="9017"/>
            </w:tabs>
            <w:rPr>
              <w:rFonts w:eastAsiaTheme="minorEastAsia" w:cstheme="minorBidi"/>
              <w:b w:val="0"/>
              <w:bCs w:val="0"/>
              <w:noProof/>
              <w:sz w:val="22"/>
              <w:szCs w:val="22"/>
            </w:rPr>
          </w:pPr>
          <w:hyperlink w:anchor="_Toc39518124" w:history="1">
            <w:r w:rsidR="00462411" w:rsidRPr="000069DB">
              <w:rPr>
                <w:rStyle w:val="Hyperlink"/>
                <w:noProof/>
              </w:rPr>
              <w:t>1.</w:t>
            </w:r>
            <w:r w:rsidR="00462411">
              <w:rPr>
                <w:rFonts w:eastAsiaTheme="minorEastAsia" w:cstheme="minorBidi"/>
                <w:b w:val="0"/>
                <w:bCs w:val="0"/>
                <w:noProof/>
                <w:sz w:val="22"/>
                <w:szCs w:val="22"/>
              </w:rPr>
              <w:tab/>
            </w:r>
            <w:r w:rsidR="00462411" w:rsidRPr="000069DB">
              <w:rPr>
                <w:rStyle w:val="Hyperlink"/>
                <w:noProof/>
              </w:rPr>
              <w:t>Hygiene in Aufenthaltsräumen für Kinder und Mitarbeiter</w:t>
            </w:r>
            <w:r w:rsidR="00462411">
              <w:rPr>
                <w:noProof/>
                <w:webHidden/>
              </w:rPr>
              <w:tab/>
            </w:r>
            <w:r w:rsidR="00462411">
              <w:rPr>
                <w:noProof/>
                <w:webHidden/>
              </w:rPr>
              <w:fldChar w:fldCharType="begin"/>
            </w:r>
            <w:r w:rsidR="00462411">
              <w:rPr>
                <w:noProof/>
                <w:webHidden/>
              </w:rPr>
              <w:instrText xml:space="preserve"> PAGEREF _Toc39518124 \h </w:instrText>
            </w:r>
            <w:r w:rsidR="00462411">
              <w:rPr>
                <w:noProof/>
                <w:webHidden/>
              </w:rPr>
            </w:r>
            <w:r w:rsidR="00462411">
              <w:rPr>
                <w:noProof/>
                <w:webHidden/>
              </w:rPr>
              <w:fldChar w:fldCharType="separate"/>
            </w:r>
            <w:r w:rsidR="00462411">
              <w:rPr>
                <w:noProof/>
                <w:webHidden/>
              </w:rPr>
              <w:t>4</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25" w:history="1">
            <w:r w:rsidR="00462411" w:rsidRPr="000069DB">
              <w:rPr>
                <w:rStyle w:val="Hyperlink"/>
                <w:noProof/>
              </w:rPr>
              <w:t>1.1.</w:t>
            </w:r>
            <w:r w:rsidR="00462411">
              <w:rPr>
                <w:rFonts w:eastAsiaTheme="minorEastAsia" w:cstheme="minorBidi"/>
                <w:caps w:val="0"/>
                <w:smallCaps w:val="0"/>
                <w:noProof/>
                <w:sz w:val="22"/>
                <w:szCs w:val="22"/>
              </w:rPr>
              <w:tab/>
            </w:r>
            <w:r w:rsidR="00462411" w:rsidRPr="000069DB">
              <w:rPr>
                <w:rStyle w:val="Hyperlink"/>
                <w:noProof/>
              </w:rPr>
              <w:t>ALLGEMEINE ANFORDERUNGEN</w:t>
            </w:r>
            <w:r w:rsidR="00462411">
              <w:rPr>
                <w:noProof/>
                <w:webHidden/>
              </w:rPr>
              <w:tab/>
            </w:r>
            <w:r w:rsidR="00462411">
              <w:rPr>
                <w:noProof/>
                <w:webHidden/>
              </w:rPr>
              <w:fldChar w:fldCharType="begin"/>
            </w:r>
            <w:r w:rsidR="00462411">
              <w:rPr>
                <w:noProof/>
                <w:webHidden/>
              </w:rPr>
              <w:instrText xml:space="preserve"> PAGEREF _Toc39518125 \h </w:instrText>
            </w:r>
            <w:r w:rsidR="00462411">
              <w:rPr>
                <w:noProof/>
                <w:webHidden/>
              </w:rPr>
            </w:r>
            <w:r w:rsidR="00462411">
              <w:rPr>
                <w:noProof/>
                <w:webHidden/>
              </w:rPr>
              <w:fldChar w:fldCharType="separate"/>
            </w:r>
            <w:r w:rsidR="00462411">
              <w:rPr>
                <w:noProof/>
                <w:webHidden/>
              </w:rPr>
              <w:t>4</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26" w:history="1">
            <w:r w:rsidR="00462411" w:rsidRPr="000069DB">
              <w:rPr>
                <w:rStyle w:val="Hyperlink"/>
                <w:noProof/>
              </w:rPr>
              <w:t>1.2.</w:t>
            </w:r>
            <w:r w:rsidR="00462411">
              <w:rPr>
                <w:rFonts w:eastAsiaTheme="minorEastAsia" w:cstheme="minorBidi"/>
                <w:caps w:val="0"/>
                <w:smallCaps w:val="0"/>
                <w:noProof/>
                <w:sz w:val="22"/>
                <w:szCs w:val="22"/>
              </w:rPr>
              <w:tab/>
            </w:r>
            <w:r w:rsidR="00462411" w:rsidRPr="000069DB">
              <w:rPr>
                <w:rStyle w:val="Hyperlink"/>
                <w:noProof/>
              </w:rPr>
              <w:t>LUFTHYGIENE</w:t>
            </w:r>
            <w:r w:rsidR="00462411">
              <w:rPr>
                <w:noProof/>
                <w:webHidden/>
              </w:rPr>
              <w:tab/>
            </w:r>
            <w:r w:rsidR="00462411">
              <w:rPr>
                <w:noProof/>
                <w:webHidden/>
              </w:rPr>
              <w:fldChar w:fldCharType="begin"/>
            </w:r>
            <w:r w:rsidR="00462411">
              <w:rPr>
                <w:noProof/>
                <w:webHidden/>
              </w:rPr>
              <w:instrText xml:space="preserve"> PAGEREF _Toc39518126 \h </w:instrText>
            </w:r>
            <w:r w:rsidR="00462411">
              <w:rPr>
                <w:noProof/>
                <w:webHidden/>
              </w:rPr>
            </w:r>
            <w:r w:rsidR="00462411">
              <w:rPr>
                <w:noProof/>
                <w:webHidden/>
              </w:rPr>
              <w:fldChar w:fldCharType="separate"/>
            </w:r>
            <w:r w:rsidR="00462411">
              <w:rPr>
                <w:noProof/>
                <w:webHidden/>
              </w:rPr>
              <w:t>4</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27" w:history="1">
            <w:r w:rsidR="00462411" w:rsidRPr="000069DB">
              <w:rPr>
                <w:rStyle w:val="Hyperlink"/>
                <w:noProof/>
              </w:rPr>
              <w:t>1.3.</w:t>
            </w:r>
            <w:r w:rsidR="00462411">
              <w:rPr>
                <w:rFonts w:eastAsiaTheme="minorEastAsia" w:cstheme="minorBidi"/>
                <w:caps w:val="0"/>
                <w:smallCaps w:val="0"/>
                <w:noProof/>
                <w:sz w:val="22"/>
                <w:szCs w:val="22"/>
              </w:rPr>
              <w:tab/>
            </w:r>
            <w:r w:rsidR="00462411" w:rsidRPr="000069DB">
              <w:rPr>
                <w:rStyle w:val="Hyperlink"/>
                <w:noProof/>
              </w:rPr>
              <w:t>KLEIDERABLAGE</w:t>
            </w:r>
            <w:r w:rsidR="00462411">
              <w:rPr>
                <w:noProof/>
                <w:webHidden/>
              </w:rPr>
              <w:tab/>
            </w:r>
            <w:r w:rsidR="00462411">
              <w:rPr>
                <w:noProof/>
                <w:webHidden/>
              </w:rPr>
              <w:fldChar w:fldCharType="begin"/>
            </w:r>
            <w:r w:rsidR="00462411">
              <w:rPr>
                <w:noProof/>
                <w:webHidden/>
              </w:rPr>
              <w:instrText xml:space="preserve"> PAGEREF _Toc39518127 \h </w:instrText>
            </w:r>
            <w:r w:rsidR="00462411">
              <w:rPr>
                <w:noProof/>
                <w:webHidden/>
              </w:rPr>
            </w:r>
            <w:r w:rsidR="00462411">
              <w:rPr>
                <w:noProof/>
                <w:webHidden/>
              </w:rPr>
              <w:fldChar w:fldCharType="separate"/>
            </w:r>
            <w:r w:rsidR="00462411">
              <w:rPr>
                <w:noProof/>
                <w:webHidden/>
              </w:rPr>
              <w:t>4</w:t>
            </w:r>
            <w:r w:rsidR="00462411">
              <w:rPr>
                <w:noProof/>
                <w:webHidden/>
              </w:rPr>
              <w:fldChar w:fldCharType="end"/>
            </w:r>
          </w:hyperlink>
        </w:p>
        <w:p w:rsidR="00462411" w:rsidRDefault="00F859B9">
          <w:pPr>
            <w:pStyle w:val="Verzeichnis1"/>
            <w:tabs>
              <w:tab w:val="left" w:pos="440"/>
              <w:tab w:val="right" w:pos="9017"/>
            </w:tabs>
            <w:rPr>
              <w:rFonts w:eastAsiaTheme="minorEastAsia" w:cstheme="minorBidi"/>
              <w:b w:val="0"/>
              <w:bCs w:val="0"/>
              <w:noProof/>
              <w:sz w:val="22"/>
              <w:szCs w:val="22"/>
            </w:rPr>
          </w:pPr>
          <w:hyperlink w:anchor="_Toc39518128" w:history="1">
            <w:r w:rsidR="00462411" w:rsidRPr="000069DB">
              <w:rPr>
                <w:rStyle w:val="Hyperlink"/>
                <w:noProof/>
              </w:rPr>
              <w:t>2.</w:t>
            </w:r>
            <w:r w:rsidR="00462411">
              <w:rPr>
                <w:rFonts w:eastAsiaTheme="minorEastAsia" w:cstheme="minorBidi"/>
                <w:b w:val="0"/>
                <w:bCs w:val="0"/>
                <w:noProof/>
                <w:sz w:val="22"/>
                <w:szCs w:val="22"/>
              </w:rPr>
              <w:tab/>
            </w:r>
            <w:r w:rsidR="00462411" w:rsidRPr="000069DB">
              <w:rPr>
                <w:rStyle w:val="Hyperlink"/>
                <w:noProof/>
              </w:rPr>
              <w:t>HYGIENE IM SANITÄRBEREICH</w:t>
            </w:r>
            <w:r w:rsidR="00462411">
              <w:rPr>
                <w:noProof/>
                <w:webHidden/>
              </w:rPr>
              <w:tab/>
            </w:r>
            <w:r w:rsidR="00462411">
              <w:rPr>
                <w:noProof/>
                <w:webHidden/>
              </w:rPr>
              <w:fldChar w:fldCharType="begin"/>
            </w:r>
            <w:r w:rsidR="00462411">
              <w:rPr>
                <w:noProof/>
                <w:webHidden/>
              </w:rPr>
              <w:instrText xml:space="preserve"> PAGEREF _Toc39518128 \h </w:instrText>
            </w:r>
            <w:r w:rsidR="00462411">
              <w:rPr>
                <w:noProof/>
                <w:webHidden/>
              </w:rPr>
            </w:r>
            <w:r w:rsidR="00462411">
              <w:rPr>
                <w:noProof/>
                <w:webHidden/>
              </w:rPr>
              <w:fldChar w:fldCharType="separate"/>
            </w:r>
            <w:r w:rsidR="00462411">
              <w:rPr>
                <w:noProof/>
                <w:webHidden/>
              </w:rPr>
              <w:t>6</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29" w:history="1">
            <w:r w:rsidR="00462411" w:rsidRPr="000069DB">
              <w:rPr>
                <w:rStyle w:val="Hyperlink"/>
                <w:noProof/>
              </w:rPr>
              <w:t>2.1.</w:t>
            </w:r>
            <w:r w:rsidR="00462411">
              <w:rPr>
                <w:rFonts w:eastAsiaTheme="minorEastAsia" w:cstheme="minorBidi"/>
                <w:caps w:val="0"/>
                <w:smallCaps w:val="0"/>
                <w:noProof/>
                <w:sz w:val="22"/>
                <w:szCs w:val="22"/>
              </w:rPr>
              <w:tab/>
            </w:r>
            <w:r w:rsidR="00462411" w:rsidRPr="000069DB">
              <w:rPr>
                <w:rStyle w:val="Hyperlink"/>
                <w:noProof/>
              </w:rPr>
              <w:t>SANITÄRAUSSTATTUNG UND REINIGUNG</w:t>
            </w:r>
            <w:r w:rsidR="00462411">
              <w:rPr>
                <w:noProof/>
                <w:webHidden/>
              </w:rPr>
              <w:tab/>
            </w:r>
            <w:r w:rsidR="00462411">
              <w:rPr>
                <w:noProof/>
                <w:webHidden/>
              </w:rPr>
              <w:fldChar w:fldCharType="begin"/>
            </w:r>
            <w:r w:rsidR="00462411">
              <w:rPr>
                <w:noProof/>
                <w:webHidden/>
              </w:rPr>
              <w:instrText xml:space="preserve"> PAGEREF _Toc39518129 \h </w:instrText>
            </w:r>
            <w:r w:rsidR="00462411">
              <w:rPr>
                <w:noProof/>
                <w:webHidden/>
              </w:rPr>
            </w:r>
            <w:r w:rsidR="00462411">
              <w:rPr>
                <w:noProof/>
                <w:webHidden/>
              </w:rPr>
              <w:fldChar w:fldCharType="separate"/>
            </w:r>
            <w:r w:rsidR="00462411">
              <w:rPr>
                <w:noProof/>
                <w:webHidden/>
              </w:rPr>
              <w:t>6</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30" w:history="1">
            <w:r w:rsidR="00462411" w:rsidRPr="000069DB">
              <w:rPr>
                <w:rStyle w:val="Hyperlink"/>
                <w:noProof/>
              </w:rPr>
              <w:t>2.2.</w:t>
            </w:r>
            <w:r w:rsidR="00462411">
              <w:rPr>
                <w:rFonts w:eastAsiaTheme="minorEastAsia" w:cstheme="minorBidi"/>
                <w:caps w:val="0"/>
                <w:smallCaps w:val="0"/>
                <w:noProof/>
                <w:sz w:val="22"/>
                <w:szCs w:val="22"/>
              </w:rPr>
              <w:tab/>
            </w:r>
            <w:r w:rsidR="00462411" w:rsidRPr="000069DB">
              <w:rPr>
                <w:rStyle w:val="Hyperlink"/>
                <w:noProof/>
              </w:rPr>
              <w:t>WARTUNG UND PFLEGE</w:t>
            </w:r>
            <w:r w:rsidR="00462411">
              <w:rPr>
                <w:noProof/>
                <w:webHidden/>
              </w:rPr>
              <w:tab/>
            </w:r>
            <w:r w:rsidR="00462411">
              <w:rPr>
                <w:noProof/>
                <w:webHidden/>
              </w:rPr>
              <w:fldChar w:fldCharType="begin"/>
            </w:r>
            <w:r w:rsidR="00462411">
              <w:rPr>
                <w:noProof/>
                <w:webHidden/>
              </w:rPr>
              <w:instrText xml:space="preserve"> PAGEREF _Toc39518130 \h </w:instrText>
            </w:r>
            <w:r w:rsidR="00462411">
              <w:rPr>
                <w:noProof/>
                <w:webHidden/>
              </w:rPr>
            </w:r>
            <w:r w:rsidR="00462411">
              <w:rPr>
                <w:noProof/>
                <w:webHidden/>
              </w:rPr>
              <w:fldChar w:fldCharType="separate"/>
            </w:r>
            <w:r w:rsidR="00462411">
              <w:rPr>
                <w:noProof/>
                <w:webHidden/>
              </w:rPr>
              <w:t>7</w:t>
            </w:r>
            <w:r w:rsidR="00462411">
              <w:rPr>
                <w:noProof/>
                <w:webHidden/>
              </w:rPr>
              <w:fldChar w:fldCharType="end"/>
            </w:r>
          </w:hyperlink>
        </w:p>
        <w:p w:rsidR="00462411" w:rsidRDefault="00F859B9">
          <w:pPr>
            <w:pStyle w:val="Verzeichnis1"/>
            <w:tabs>
              <w:tab w:val="left" w:pos="440"/>
              <w:tab w:val="right" w:pos="9017"/>
            </w:tabs>
            <w:rPr>
              <w:rFonts w:eastAsiaTheme="minorEastAsia" w:cstheme="minorBidi"/>
              <w:b w:val="0"/>
              <w:bCs w:val="0"/>
              <w:noProof/>
              <w:sz w:val="22"/>
              <w:szCs w:val="22"/>
            </w:rPr>
          </w:pPr>
          <w:hyperlink w:anchor="_Toc39518131" w:history="1">
            <w:r w:rsidR="00462411" w:rsidRPr="000069DB">
              <w:rPr>
                <w:rStyle w:val="Hyperlink"/>
                <w:noProof/>
              </w:rPr>
              <w:t>3.</w:t>
            </w:r>
            <w:r w:rsidR="00462411">
              <w:rPr>
                <w:rFonts w:eastAsiaTheme="minorEastAsia" w:cstheme="minorBidi"/>
                <w:b w:val="0"/>
                <w:bCs w:val="0"/>
                <w:noProof/>
                <w:sz w:val="22"/>
                <w:szCs w:val="22"/>
              </w:rPr>
              <w:tab/>
            </w:r>
            <w:r w:rsidR="00462411" w:rsidRPr="000069DB">
              <w:rPr>
                <w:rStyle w:val="Hyperlink"/>
                <w:noProof/>
              </w:rPr>
              <w:t>HÄNDEDESINFEKTION</w:t>
            </w:r>
            <w:r w:rsidR="00462411">
              <w:rPr>
                <w:noProof/>
                <w:webHidden/>
              </w:rPr>
              <w:tab/>
            </w:r>
            <w:r w:rsidR="00462411">
              <w:rPr>
                <w:noProof/>
                <w:webHidden/>
              </w:rPr>
              <w:fldChar w:fldCharType="begin"/>
            </w:r>
            <w:r w:rsidR="00462411">
              <w:rPr>
                <w:noProof/>
                <w:webHidden/>
              </w:rPr>
              <w:instrText xml:space="preserve"> PAGEREF _Toc39518131 \h </w:instrText>
            </w:r>
            <w:r w:rsidR="00462411">
              <w:rPr>
                <w:noProof/>
                <w:webHidden/>
              </w:rPr>
            </w:r>
            <w:r w:rsidR="00462411">
              <w:rPr>
                <w:noProof/>
                <w:webHidden/>
              </w:rPr>
              <w:fldChar w:fldCharType="separate"/>
            </w:r>
            <w:r w:rsidR="00462411">
              <w:rPr>
                <w:noProof/>
                <w:webHidden/>
              </w:rPr>
              <w:t>8</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32" w:history="1">
            <w:r w:rsidR="00462411" w:rsidRPr="000069DB">
              <w:rPr>
                <w:rStyle w:val="Hyperlink"/>
                <w:noProof/>
              </w:rPr>
              <w:t>3.1.</w:t>
            </w:r>
            <w:r w:rsidR="00462411">
              <w:rPr>
                <w:rFonts w:eastAsiaTheme="minorEastAsia" w:cstheme="minorBidi"/>
                <w:caps w:val="0"/>
                <w:smallCaps w:val="0"/>
                <w:noProof/>
                <w:sz w:val="22"/>
                <w:szCs w:val="22"/>
              </w:rPr>
              <w:tab/>
            </w:r>
            <w:r w:rsidR="00462411" w:rsidRPr="000069DB">
              <w:rPr>
                <w:rStyle w:val="Hyperlink"/>
                <w:noProof/>
              </w:rPr>
              <w:t>HANDHABUNG MIT KINDERN</w:t>
            </w:r>
            <w:r w:rsidR="00462411">
              <w:rPr>
                <w:noProof/>
                <w:webHidden/>
              </w:rPr>
              <w:tab/>
            </w:r>
            <w:r w:rsidR="00462411">
              <w:rPr>
                <w:noProof/>
                <w:webHidden/>
              </w:rPr>
              <w:fldChar w:fldCharType="begin"/>
            </w:r>
            <w:r w:rsidR="00462411">
              <w:rPr>
                <w:noProof/>
                <w:webHidden/>
              </w:rPr>
              <w:instrText xml:space="preserve"> PAGEREF _Toc39518132 \h </w:instrText>
            </w:r>
            <w:r w:rsidR="00462411">
              <w:rPr>
                <w:noProof/>
                <w:webHidden/>
              </w:rPr>
            </w:r>
            <w:r w:rsidR="00462411">
              <w:rPr>
                <w:noProof/>
                <w:webHidden/>
              </w:rPr>
              <w:fldChar w:fldCharType="separate"/>
            </w:r>
            <w:r w:rsidR="00462411">
              <w:rPr>
                <w:noProof/>
                <w:webHidden/>
              </w:rPr>
              <w:t>8</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33" w:history="1">
            <w:r w:rsidR="00462411" w:rsidRPr="000069DB">
              <w:rPr>
                <w:rStyle w:val="Hyperlink"/>
                <w:noProof/>
              </w:rPr>
              <w:t>3.2.</w:t>
            </w:r>
            <w:r w:rsidR="00462411">
              <w:rPr>
                <w:rFonts w:eastAsiaTheme="minorEastAsia" w:cstheme="minorBidi"/>
                <w:caps w:val="0"/>
                <w:smallCaps w:val="0"/>
                <w:noProof/>
                <w:sz w:val="22"/>
                <w:szCs w:val="22"/>
              </w:rPr>
              <w:tab/>
            </w:r>
            <w:r w:rsidR="00462411" w:rsidRPr="000069DB">
              <w:rPr>
                <w:rStyle w:val="Hyperlink"/>
                <w:noProof/>
              </w:rPr>
              <w:t>DURCHFÜHRUNG DER HÄNDEDESINFEKTION FÜR PERSONAL</w:t>
            </w:r>
            <w:r w:rsidR="00462411">
              <w:rPr>
                <w:noProof/>
                <w:webHidden/>
              </w:rPr>
              <w:tab/>
            </w:r>
            <w:r w:rsidR="00462411">
              <w:rPr>
                <w:noProof/>
                <w:webHidden/>
              </w:rPr>
              <w:fldChar w:fldCharType="begin"/>
            </w:r>
            <w:r w:rsidR="00462411">
              <w:rPr>
                <w:noProof/>
                <w:webHidden/>
              </w:rPr>
              <w:instrText xml:space="preserve"> PAGEREF _Toc39518133 \h </w:instrText>
            </w:r>
            <w:r w:rsidR="00462411">
              <w:rPr>
                <w:noProof/>
                <w:webHidden/>
              </w:rPr>
            </w:r>
            <w:r w:rsidR="00462411">
              <w:rPr>
                <w:noProof/>
                <w:webHidden/>
              </w:rPr>
              <w:fldChar w:fldCharType="separate"/>
            </w:r>
            <w:r w:rsidR="00462411">
              <w:rPr>
                <w:noProof/>
                <w:webHidden/>
              </w:rPr>
              <w:t>8</w:t>
            </w:r>
            <w:r w:rsidR="00462411">
              <w:rPr>
                <w:noProof/>
                <w:webHidden/>
              </w:rPr>
              <w:fldChar w:fldCharType="end"/>
            </w:r>
          </w:hyperlink>
        </w:p>
        <w:p w:rsidR="00462411" w:rsidRDefault="00F859B9">
          <w:pPr>
            <w:pStyle w:val="Verzeichnis1"/>
            <w:tabs>
              <w:tab w:val="left" w:pos="440"/>
              <w:tab w:val="right" w:pos="9017"/>
            </w:tabs>
            <w:rPr>
              <w:rFonts w:eastAsiaTheme="minorEastAsia" w:cstheme="minorBidi"/>
              <w:b w:val="0"/>
              <w:bCs w:val="0"/>
              <w:noProof/>
              <w:sz w:val="22"/>
              <w:szCs w:val="22"/>
            </w:rPr>
          </w:pPr>
          <w:hyperlink w:anchor="_Toc39518134" w:history="1">
            <w:r w:rsidR="00462411" w:rsidRPr="000069DB">
              <w:rPr>
                <w:rStyle w:val="Hyperlink"/>
                <w:noProof/>
              </w:rPr>
              <w:t>4.</w:t>
            </w:r>
            <w:r w:rsidR="00462411">
              <w:rPr>
                <w:rFonts w:eastAsiaTheme="minorEastAsia" w:cstheme="minorBidi"/>
                <w:b w:val="0"/>
                <w:bCs w:val="0"/>
                <w:noProof/>
                <w:sz w:val="22"/>
                <w:szCs w:val="22"/>
              </w:rPr>
              <w:tab/>
            </w:r>
            <w:r w:rsidR="00462411" w:rsidRPr="000069DB">
              <w:rPr>
                <w:rStyle w:val="Hyperlink"/>
                <w:noProof/>
              </w:rPr>
              <w:t>HYGIENE IN DER TAGESSTÄTTENKÜCHE/TEEKÜCHE/KINDERKÜCHE</w:t>
            </w:r>
            <w:r w:rsidR="00462411">
              <w:rPr>
                <w:noProof/>
                <w:webHidden/>
              </w:rPr>
              <w:tab/>
            </w:r>
            <w:r w:rsidR="00462411">
              <w:rPr>
                <w:noProof/>
                <w:webHidden/>
              </w:rPr>
              <w:fldChar w:fldCharType="begin"/>
            </w:r>
            <w:r w:rsidR="00462411">
              <w:rPr>
                <w:noProof/>
                <w:webHidden/>
              </w:rPr>
              <w:instrText xml:space="preserve"> PAGEREF _Toc39518134 \h </w:instrText>
            </w:r>
            <w:r w:rsidR="00462411">
              <w:rPr>
                <w:noProof/>
                <w:webHidden/>
              </w:rPr>
            </w:r>
            <w:r w:rsidR="00462411">
              <w:rPr>
                <w:noProof/>
                <w:webHidden/>
              </w:rPr>
              <w:fldChar w:fldCharType="separate"/>
            </w:r>
            <w:r w:rsidR="00462411">
              <w:rPr>
                <w:noProof/>
                <w:webHidden/>
              </w:rPr>
              <w:t>10</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35" w:history="1">
            <w:r w:rsidR="00462411" w:rsidRPr="000069DB">
              <w:rPr>
                <w:rStyle w:val="Hyperlink"/>
                <w:noProof/>
              </w:rPr>
              <w:t>4.1.</w:t>
            </w:r>
            <w:r w:rsidR="00462411">
              <w:rPr>
                <w:rFonts w:eastAsiaTheme="minorEastAsia" w:cstheme="minorBidi"/>
                <w:caps w:val="0"/>
                <w:smallCaps w:val="0"/>
                <w:noProof/>
                <w:sz w:val="22"/>
                <w:szCs w:val="22"/>
              </w:rPr>
              <w:tab/>
            </w:r>
            <w:r w:rsidR="00462411" w:rsidRPr="000069DB">
              <w:rPr>
                <w:rStyle w:val="Hyperlink"/>
                <w:noProof/>
              </w:rPr>
              <w:t>ALLGEMEINE ANFORDERUNGEN</w:t>
            </w:r>
            <w:r w:rsidR="00462411">
              <w:rPr>
                <w:noProof/>
                <w:webHidden/>
              </w:rPr>
              <w:tab/>
            </w:r>
            <w:r w:rsidR="00462411">
              <w:rPr>
                <w:noProof/>
                <w:webHidden/>
              </w:rPr>
              <w:fldChar w:fldCharType="begin"/>
            </w:r>
            <w:r w:rsidR="00462411">
              <w:rPr>
                <w:noProof/>
                <w:webHidden/>
              </w:rPr>
              <w:instrText xml:space="preserve"> PAGEREF _Toc39518135 \h </w:instrText>
            </w:r>
            <w:r w:rsidR="00462411">
              <w:rPr>
                <w:noProof/>
                <w:webHidden/>
              </w:rPr>
            </w:r>
            <w:r w:rsidR="00462411">
              <w:rPr>
                <w:noProof/>
                <w:webHidden/>
              </w:rPr>
              <w:fldChar w:fldCharType="separate"/>
            </w:r>
            <w:r w:rsidR="00462411">
              <w:rPr>
                <w:noProof/>
                <w:webHidden/>
              </w:rPr>
              <w:t>10</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36" w:history="1">
            <w:r w:rsidR="00462411" w:rsidRPr="000069DB">
              <w:rPr>
                <w:rStyle w:val="Hyperlink"/>
                <w:noProof/>
              </w:rPr>
              <w:t>4.2.</w:t>
            </w:r>
            <w:r w:rsidR="00462411">
              <w:rPr>
                <w:rFonts w:eastAsiaTheme="minorEastAsia" w:cstheme="minorBidi"/>
                <w:caps w:val="0"/>
                <w:smallCaps w:val="0"/>
                <w:noProof/>
                <w:sz w:val="22"/>
                <w:szCs w:val="22"/>
              </w:rPr>
              <w:tab/>
            </w:r>
            <w:r w:rsidR="00462411" w:rsidRPr="000069DB">
              <w:rPr>
                <w:rStyle w:val="Hyperlink"/>
                <w:noProof/>
              </w:rPr>
              <w:t>UMGANG MIT LEBENSMITTELN</w:t>
            </w:r>
            <w:r w:rsidR="00462411">
              <w:rPr>
                <w:noProof/>
                <w:webHidden/>
              </w:rPr>
              <w:tab/>
            </w:r>
            <w:r w:rsidR="00462411">
              <w:rPr>
                <w:noProof/>
                <w:webHidden/>
              </w:rPr>
              <w:fldChar w:fldCharType="begin"/>
            </w:r>
            <w:r w:rsidR="00462411">
              <w:rPr>
                <w:noProof/>
                <w:webHidden/>
              </w:rPr>
              <w:instrText xml:space="preserve"> PAGEREF _Toc39518136 \h </w:instrText>
            </w:r>
            <w:r w:rsidR="00462411">
              <w:rPr>
                <w:noProof/>
                <w:webHidden/>
              </w:rPr>
            </w:r>
            <w:r w:rsidR="00462411">
              <w:rPr>
                <w:noProof/>
                <w:webHidden/>
              </w:rPr>
              <w:fldChar w:fldCharType="separate"/>
            </w:r>
            <w:r w:rsidR="00462411">
              <w:rPr>
                <w:noProof/>
                <w:webHidden/>
              </w:rPr>
              <w:t>10</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37" w:history="1">
            <w:r w:rsidR="00462411" w:rsidRPr="000069DB">
              <w:rPr>
                <w:rStyle w:val="Hyperlink"/>
                <w:noProof/>
              </w:rPr>
              <w:t>4.3.</w:t>
            </w:r>
            <w:r w:rsidR="00462411">
              <w:rPr>
                <w:rFonts w:eastAsiaTheme="minorEastAsia" w:cstheme="minorBidi"/>
                <w:caps w:val="0"/>
                <w:smallCaps w:val="0"/>
                <w:noProof/>
                <w:sz w:val="22"/>
                <w:szCs w:val="22"/>
              </w:rPr>
              <w:tab/>
            </w:r>
            <w:r w:rsidR="00462411" w:rsidRPr="000069DB">
              <w:rPr>
                <w:rStyle w:val="Hyperlink"/>
                <w:noProof/>
              </w:rPr>
              <w:t>LEBENSMITTELHYGIENE</w:t>
            </w:r>
            <w:r w:rsidR="00462411">
              <w:rPr>
                <w:noProof/>
                <w:webHidden/>
              </w:rPr>
              <w:tab/>
            </w:r>
            <w:r w:rsidR="00462411">
              <w:rPr>
                <w:noProof/>
                <w:webHidden/>
              </w:rPr>
              <w:fldChar w:fldCharType="begin"/>
            </w:r>
            <w:r w:rsidR="00462411">
              <w:rPr>
                <w:noProof/>
                <w:webHidden/>
              </w:rPr>
              <w:instrText xml:space="preserve"> PAGEREF _Toc39518137 \h </w:instrText>
            </w:r>
            <w:r w:rsidR="00462411">
              <w:rPr>
                <w:noProof/>
                <w:webHidden/>
              </w:rPr>
            </w:r>
            <w:r w:rsidR="00462411">
              <w:rPr>
                <w:noProof/>
                <w:webHidden/>
              </w:rPr>
              <w:fldChar w:fldCharType="separate"/>
            </w:r>
            <w:r w:rsidR="00462411">
              <w:rPr>
                <w:noProof/>
                <w:webHidden/>
              </w:rPr>
              <w:t>11</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38" w:history="1">
            <w:r w:rsidR="00462411" w:rsidRPr="000069DB">
              <w:rPr>
                <w:rStyle w:val="Hyperlink"/>
                <w:noProof/>
              </w:rPr>
              <w:t>4.4.</w:t>
            </w:r>
            <w:r w:rsidR="00462411">
              <w:rPr>
                <w:rFonts w:eastAsiaTheme="minorEastAsia" w:cstheme="minorBidi"/>
                <w:caps w:val="0"/>
                <w:smallCaps w:val="0"/>
                <w:noProof/>
                <w:sz w:val="22"/>
                <w:szCs w:val="22"/>
              </w:rPr>
              <w:tab/>
            </w:r>
            <w:r w:rsidR="00462411" w:rsidRPr="000069DB">
              <w:rPr>
                <w:rStyle w:val="Hyperlink"/>
                <w:noProof/>
              </w:rPr>
              <w:t>FLÄCHENREINIGUNG UND FLÄCHENDESINFEKTION IN DEN KÜCHEN</w:t>
            </w:r>
            <w:r w:rsidR="00462411">
              <w:rPr>
                <w:noProof/>
                <w:webHidden/>
              </w:rPr>
              <w:tab/>
            </w:r>
            <w:r w:rsidR="00462411">
              <w:rPr>
                <w:noProof/>
                <w:webHidden/>
              </w:rPr>
              <w:fldChar w:fldCharType="begin"/>
            </w:r>
            <w:r w:rsidR="00462411">
              <w:rPr>
                <w:noProof/>
                <w:webHidden/>
              </w:rPr>
              <w:instrText xml:space="preserve"> PAGEREF _Toc39518138 \h </w:instrText>
            </w:r>
            <w:r w:rsidR="00462411">
              <w:rPr>
                <w:noProof/>
                <w:webHidden/>
              </w:rPr>
            </w:r>
            <w:r w:rsidR="00462411">
              <w:rPr>
                <w:noProof/>
                <w:webHidden/>
              </w:rPr>
              <w:fldChar w:fldCharType="separate"/>
            </w:r>
            <w:r w:rsidR="00462411">
              <w:rPr>
                <w:noProof/>
                <w:webHidden/>
              </w:rPr>
              <w:t>12</w:t>
            </w:r>
            <w:r w:rsidR="00462411">
              <w:rPr>
                <w:noProof/>
                <w:webHidden/>
              </w:rPr>
              <w:fldChar w:fldCharType="end"/>
            </w:r>
          </w:hyperlink>
        </w:p>
        <w:p w:rsidR="00462411" w:rsidRDefault="00F859B9">
          <w:pPr>
            <w:pStyle w:val="Verzeichnis1"/>
            <w:tabs>
              <w:tab w:val="left" w:pos="440"/>
              <w:tab w:val="right" w:pos="9017"/>
            </w:tabs>
            <w:rPr>
              <w:rFonts w:eastAsiaTheme="minorEastAsia" w:cstheme="minorBidi"/>
              <w:b w:val="0"/>
              <w:bCs w:val="0"/>
              <w:noProof/>
              <w:sz w:val="22"/>
              <w:szCs w:val="22"/>
            </w:rPr>
          </w:pPr>
          <w:hyperlink w:anchor="_Toc39518139" w:history="1">
            <w:r w:rsidR="00462411" w:rsidRPr="000069DB">
              <w:rPr>
                <w:rStyle w:val="Hyperlink"/>
                <w:noProof/>
              </w:rPr>
              <w:t>5.</w:t>
            </w:r>
            <w:r w:rsidR="00462411">
              <w:rPr>
                <w:rFonts w:eastAsiaTheme="minorEastAsia" w:cstheme="minorBidi"/>
                <w:b w:val="0"/>
                <w:bCs w:val="0"/>
                <w:noProof/>
                <w:sz w:val="22"/>
                <w:szCs w:val="22"/>
              </w:rPr>
              <w:tab/>
            </w:r>
            <w:r w:rsidR="00462411" w:rsidRPr="000069DB">
              <w:rPr>
                <w:rStyle w:val="Hyperlink"/>
                <w:noProof/>
              </w:rPr>
              <w:t>HINWEISE AUF REINIGUNG VON …</w:t>
            </w:r>
            <w:r w:rsidR="00462411">
              <w:rPr>
                <w:noProof/>
                <w:webHidden/>
              </w:rPr>
              <w:tab/>
            </w:r>
            <w:r w:rsidR="00462411">
              <w:rPr>
                <w:noProof/>
                <w:webHidden/>
              </w:rPr>
              <w:fldChar w:fldCharType="begin"/>
            </w:r>
            <w:r w:rsidR="00462411">
              <w:rPr>
                <w:noProof/>
                <w:webHidden/>
              </w:rPr>
              <w:instrText xml:space="preserve"> PAGEREF _Toc39518139 \h </w:instrText>
            </w:r>
            <w:r w:rsidR="00462411">
              <w:rPr>
                <w:noProof/>
                <w:webHidden/>
              </w:rPr>
            </w:r>
            <w:r w:rsidR="00462411">
              <w:rPr>
                <w:noProof/>
                <w:webHidden/>
              </w:rPr>
              <w:fldChar w:fldCharType="separate"/>
            </w:r>
            <w:r w:rsidR="00462411">
              <w:rPr>
                <w:noProof/>
                <w:webHidden/>
              </w:rPr>
              <w:t>14</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40" w:history="1">
            <w:r w:rsidR="00462411" w:rsidRPr="000069DB">
              <w:rPr>
                <w:rStyle w:val="Hyperlink"/>
                <w:noProof/>
              </w:rPr>
              <w:t>5.1.</w:t>
            </w:r>
            <w:r w:rsidR="00462411">
              <w:rPr>
                <w:rFonts w:eastAsiaTheme="minorEastAsia" w:cstheme="minorBidi"/>
                <w:caps w:val="0"/>
                <w:smallCaps w:val="0"/>
                <w:noProof/>
                <w:sz w:val="22"/>
                <w:szCs w:val="22"/>
              </w:rPr>
              <w:tab/>
            </w:r>
            <w:r w:rsidR="00462411" w:rsidRPr="000069DB">
              <w:rPr>
                <w:rStyle w:val="Hyperlink"/>
                <w:noProof/>
              </w:rPr>
              <w:t>BETTWÄSCHE/WÄSCHE/SPIELSACHEN</w:t>
            </w:r>
            <w:r w:rsidR="00462411">
              <w:rPr>
                <w:noProof/>
                <w:webHidden/>
              </w:rPr>
              <w:tab/>
            </w:r>
            <w:r w:rsidR="00462411">
              <w:rPr>
                <w:noProof/>
                <w:webHidden/>
              </w:rPr>
              <w:fldChar w:fldCharType="begin"/>
            </w:r>
            <w:r w:rsidR="00462411">
              <w:rPr>
                <w:noProof/>
                <w:webHidden/>
              </w:rPr>
              <w:instrText xml:space="preserve"> PAGEREF _Toc39518140 \h </w:instrText>
            </w:r>
            <w:r w:rsidR="00462411">
              <w:rPr>
                <w:noProof/>
                <w:webHidden/>
              </w:rPr>
            </w:r>
            <w:r w:rsidR="00462411">
              <w:rPr>
                <w:noProof/>
                <w:webHidden/>
              </w:rPr>
              <w:fldChar w:fldCharType="separate"/>
            </w:r>
            <w:r w:rsidR="00462411">
              <w:rPr>
                <w:noProof/>
                <w:webHidden/>
              </w:rPr>
              <w:t>14</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41" w:history="1">
            <w:r w:rsidR="00462411" w:rsidRPr="000069DB">
              <w:rPr>
                <w:rStyle w:val="Hyperlink"/>
                <w:noProof/>
              </w:rPr>
              <w:t>5.2.</w:t>
            </w:r>
            <w:r w:rsidR="00462411">
              <w:rPr>
                <w:rFonts w:eastAsiaTheme="minorEastAsia" w:cstheme="minorBidi"/>
                <w:caps w:val="0"/>
                <w:smallCaps w:val="0"/>
                <w:noProof/>
                <w:sz w:val="22"/>
                <w:szCs w:val="22"/>
              </w:rPr>
              <w:tab/>
            </w:r>
            <w:r w:rsidR="00462411" w:rsidRPr="000069DB">
              <w:rPr>
                <w:rStyle w:val="Hyperlink"/>
                <w:noProof/>
              </w:rPr>
              <w:t>TÜRGRIFFE/TISCHE/STÜHLE/FUSSBÖDEN</w:t>
            </w:r>
            <w:r w:rsidR="00462411">
              <w:rPr>
                <w:noProof/>
                <w:webHidden/>
              </w:rPr>
              <w:tab/>
            </w:r>
            <w:r w:rsidR="00462411">
              <w:rPr>
                <w:noProof/>
                <w:webHidden/>
              </w:rPr>
              <w:fldChar w:fldCharType="begin"/>
            </w:r>
            <w:r w:rsidR="00462411">
              <w:rPr>
                <w:noProof/>
                <w:webHidden/>
              </w:rPr>
              <w:instrText xml:space="preserve"> PAGEREF _Toc39518141 \h </w:instrText>
            </w:r>
            <w:r w:rsidR="00462411">
              <w:rPr>
                <w:noProof/>
                <w:webHidden/>
              </w:rPr>
            </w:r>
            <w:r w:rsidR="00462411">
              <w:rPr>
                <w:noProof/>
                <w:webHidden/>
              </w:rPr>
              <w:fldChar w:fldCharType="separate"/>
            </w:r>
            <w:r w:rsidR="00462411">
              <w:rPr>
                <w:noProof/>
                <w:webHidden/>
              </w:rPr>
              <w:t>14</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42" w:history="1">
            <w:r w:rsidR="00462411" w:rsidRPr="000069DB">
              <w:rPr>
                <w:rStyle w:val="Hyperlink"/>
                <w:noProof/>
              </w:rPr>
              <w:t>5.3.</w:t>
            </w:r>
            <w:r w:rsidR="00462411">
              <w:rPr>
                <w:rFonts w:eastAsiaTheme="minorEastAsia" w:cstheme="minorBidi"/>
                <w:caps w:val="0"/>
                <w:smallCaps w:val="0"/>
                <w:noProof/>
                <w:sz w:val="22"/>
                <w:szCs w:val="22"/>
              </w:rPr>
              <w:tab/>
            </w:r>
            <w:r w:rsidR="00462411" w:rsidRPr="000069DB">
              <w:rPr>
                <w:rStyle w:val="Hyperlink"/>
                <w:noProof/>
              </w:rPr>
              <w:t>ELTERNCAFE</w:t>
            </w:r>
            <w:r w:rsidR="00462411">
              <w:rPr>
                <w:noProof/>
                <w:webHidden/>
              </w:rPr>
              <w:tab/>
            </w:r>
            <w:r w:rsidR="00462411">
              <w:rPr>
                <w:noProof/>
                <w:webHidden/>
              </w:rPr>
              <w:fldChar w:fldCharType="begin"/>
            </w:r>
            <w:r w:rsidR="00462411">
              <w:rPr>
                <w:noProof/>
                <w:webHidden/>
              </w:rPr>
              <w:instrText xml:space="preserve"> PAGEREF _Toc39518142 \h </w:instrText>
            </w:r>
            <w:r w:rsidR="00462411">
              <w:rPr>
                <w:noProof/>
                <w:webHidden/>
              </w:rPr>
            </w:r>
            <w:r w:rsidR="00462411">
              <w:rPr>
                <w:noProof/>
                <w:webHidden/>
              </w:rPr>
              <w:fldChar w:fldCharType="separate"/>
            </w:r>
            <w:r w:rsidR="00462411">
              <w:rPr>
                <w:noProof/>
                <w:webHidden/>
              </w:rPr>
              <w:t>14</w:t>
            </w:r>
            <w:r w:rsidR="00462411">
              <w:rPr>
                <w:noProof/>
                <w:webHidden/>
              </w:rPr>
              <w:fldChar w:fldCharType="end"/>
            </w:r>
          </w:hyperlink>
        </w:p>
        <w:p w:rsidR="00462411" w:rsidRDefault="00F859B9">
          <w:pPr>
            <w:pStyle w:val="Verzeichnis1"/>
            <w:tabs>
              <w:tab w:val="left" w:pos="440"/>
              <w:tab w:val="right" w:pos="9017"/>
            </w:tabs>
            <w:rPr>
              <w:rFonts w:eastAsiaTheme="minorEastAsia" w:cstheme="minorBidi"/>
              <w:b w:val="0"/>
              <w:bCs w:val="0"/>
              <w:noProof/>
              <w:sz w:val="22"/>
              <w:szCs w:val="22"/>
            </w:rPr>
          </w:pPr>
          <w:hyperlink w:anchor="_Toc39518143" w:history="1">
            <w:r w:rsidR="00462411" w:rsidRPr="000069DB">
              <w:rPr>
                <w:rStyle w:val="Hyperlink"/>
                <w:noProof/>
              </w:rPr>
              <w:t>6.</w:t>
            </w:r>
            <w:r w:rsidR="00462411">
              <w:rPr>
                <w:rFonts w:eastAsiaTheme="minorEastAsia" w:cstheme="minorBidi"/>
                <w:b w:val="0"/>
                <w:bCs w:val="0"/>
                <w:noProof/>
                <w:sz w:val="22"/>
                <w:szCs w:val="22"/>
              </w:rPr>
              <w:tab/>
            </w:r>
            <w:r w:rsidR="00462411" w:rsidRPr="000069DB">
              <w:rPr>
                <w:rStyle w:val="Hyperlink"/>
                <w:noProof/>
              </w:rPr>
              <w:t>SCHUTZMASSNAHMEN</w:t>
            </w:r>
            <w:r w:rsidR="00462411">
              <w:rPr>
                <w:noProof/>
                <w:webHidden/>
              </w:rPr>
              <w:tab/>
            </w:r>
            <w:r w:rsidR="00462411">
              <w:rPr>
                <w:noProof/>
                <w:webHidden/>
              </w:rPr>
              <w:fldChar w:fldCharType="begin"/>
            </w:r>
            <w:r w:rsidR="00462411">
              <w:rPr>
                <w:noProof/>
                <w:webHidden/>
              </w:rPr>
              <w:instrText xml:space="preserve"> PAGEREF _Toc39518143 \h </w:instrText>
            </w:r>
            <w:r w:rsidR="00462411">
              <w:rPr>
                <w:noProof/>
                <w:webHidden/>
              </w:rPr>
            </w:r>
            <w:r w:rsidR="00462411">
              <w:rPr>
                <w:noProof/>
                <w:webHidden/>
              </w:rPr>
              <w:fldChar w:fldCharType="separate"/>
            </w:r>
            <w:r w:rsidR="00462411">
              <w:rPr>
                <w:noProof/>
                <w:webHidden/>
              </w:rPr>
              <w:t>15</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44" w:history="1">
            <w:r w:rsidR="00462411" w:rsidRPr="000069DB">
              <w:rPr>
                <w:rStyle w:val="Hyperlink"/>
                <w:noProof/>
              </w:rPr>
              <w:t>6.1.</w:t>
            </w:r>
            <w:r w:rsidR="00462411">
              <w:rPr>
                <w:rFonts w:eastAsiaTheme="minorEastAsia" w:cstheme="minorBidi"/>
                <w:caps w:val="0"/>
                <w:smallCaps w:val="0"/>
                <w:noProof/>
                <w:sz w:val="22"/>
                <w:szCs w:val="22"/>
              </w:rPr>
              <w:tab/>
            </w:r>
            <w:r w:rsidR="00462411" w:rsidRPr="000069DB">
              <w:rPr>
                <w:rStyle w:val="Hyperlink"/>
                <w:noProof/>
              </w:rPr>
              <w:t>VORBEUGUNG VON UNFALLGEFAHREN IM INNENBEREICH</w:t>
            </w:r>
            <w:r w:rsidR="00462411">
              <w:rPr>
                <w:noProof/>
                <w:webHidden/>
              </w:rPr>
              <w:tab/>
            </w:r>
            <w:r w:rsidR="00462411">
              <w:rPr>
                <w:noProof/>
                <w:webHidden/>
              </w:rPr>
              <w:fldChar w:fldCharType="begin"/>
            </w:r>
            <w:r w:rsidR="00462411">
              <w:rPr>
                <w:noProof/>
                <w:webHidden/>
              </w:rPr>
              <w:instrText xml:space="preserve"> PAGEREF _Toc39518144 \h </w:instrText>
            </w:r>
            <w:r w:rsidR="00462411">
              <w:rPr>
                <w:noProof/>
                <w:webHidden/>
              </w:rPr>
            </w:r>
            <w:r w:rsidR="00462411">
              <w:rPr>
                <w:noProof/>
                <w:webHidden/>
              </w:rPr>
              <w:fldChar w:fldCharType="separate"/>
            </w:r>
            <w:r w:rsidR="00462411">
              <w:rPr>
                <w:noProof/>
                <w:webHidden/>
              </w:rPr>
              <w:t>15</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45" w:history="1">
            <w:r w:rsidR="00462411" w:rsidRPr="000069DB">
              <w:rPr>
                <w:rStyle w:val="Hyperlink"/>
                <w:noProof/>
              </w:rPr>
              <w:t>6.2.</w:t>
            </w:r>
            <w:r w:rsidR="00462411">
              <w:rPr>
                <w:rFonts w:eastAsiaTheme="minorEastAsia" w:cstheme="minorBidi"/>
                <w:caps w:val="0"/>
                <w:smallCaps w:val="0"/>
                <w:noProof/>
                <w:sz w:val="22"/>
                <w:szCs w:val="22"/>
              </w:rPr>
              <w:tab/>
            </w:r>
            <w:r w:rsidR="00462411" w:rsidRPr="000069DB">
              <w:rPr>
                <w:rStyle w:val="Hyperlink"/>
                <w:noProof/>
              </w:rPr>
              <w:t>VORBEUGUNG VON UNFALLGEFAHREN IM AUSSENBEREICH</w:t>
            </w:r>
            <w:r w:rsidR="00462411">
              <w:rPr>
                <w:noProof/>
                <w:webHidden/>
              </w:rPr>
              <w:tab/>
            </w:r>
            <w:r w:rsidR="00462411">
              <w:rPr>
                <w:noProof/>
                <w:webHidden/>
              </w:rPr>
              <w:fldChar w:fldCharType="begin"/>
            </w:r>
            <w:r w:rsidR="00462411">
              <w:rPr>
                <w:noProof/>
                <w:webHidden/>
              </w:rPr>
              <w:instrText xml:space="preserve"> PAGEREF _Toc39518145 \h </w:instrText>
            </w:r>
            <w:r w:rsidR="00462411">
              <w:rPr>
                <w:noProof/>
                <w:webHidden/>
              </w:rPr>
            </w:r>
            <w:r w:rsidR="00462411">
              <w:rPr>
                <w:noProof/>
                <w:webHidden/>
              </w:rPr>
              <w:fldChar w:fldCharType="separate"/>
            </w:r>
            <w:r w:rsidR="00462411">
              <w:rPr>
                <w:noProof/>
                <w:webHidden/>
              </w:rPr>
              <w:t>16</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46" w:history="1">
            <w:r w:rsidR="00462411" w:rsidRPr="000069DB">
              <w:rPr>
                <w:rStyle w:val="Hyperlink"/>
                <w:noProof/>
              </w:rPr>
              <w:t>6.3.</w:t>
            </w:r>
            <w:r w:rsidR="00462411">
              <w:rPr>
                <w:rFonts w:eastAsiaTheme="minorEastAsia" w:cstheme="minorBidi"/>
                <w:caps w:val="0"/>
                <w:smallCaps w:val="0"/>
                <w:noProof/>
                <w:sz w:val="22"/>
                <w:szCs w:val="22"/>
              </w:rPr>
              <w:tab/>
            </w:r>
            <w:r w:rsidR="00462411" w:rsidRPr="000069DB">
              <w:rPr>
                <w:rStyle w:val="Hyperlink"/>
                <w:noProof/>
              </w:rPr>
              <w:t>SCHUTZMASSNAHMEN FÜR DAS PERSONAL</w:t>
            </w:r>
            <w:r w:rsidR="00462411">
              <w:rPr>
                <w:noProof/>
                <w:webHidden/>
              </w:rPr>
              <w:tab/>
            </w:r>
            <w:r w:rsidR="00462411">
              <w:rPr>
                <w:noProof/>
                <w:webHidden/>
              </w:rPr>
              <w:fldChar w:fldCharType="begin"/>
            </w:r>
            <w:r w:rsidR="00462411">
              <w:rPr>
                <w:noProof/>
                <w:webHidden/>
              </w:rPr>
              <w:instrText xml:space="preserve"> PAGEREF _Toc39518146 \h </w:instrText>
            </w:r>
            <w:r w:rsidR="00462411">
              <w:rPr>
                <w:noProof/>
                <w:webHidden/>
              </w:rPr>
            </w:r>
            <w:r w:rsidR="00462411">
              <w:rPr>
                <w:noProof/>
                <w:webHidden/>
              </w:rPr>
              <w:fldChar w:fldCharType="separate"/>
            </w:r>
            <w:r w:rsidR="00462411">
              <w:rPr>
                <w:noProof/>
                <w:webHidden/>
              </w:rPr>
              <w:t>17</w:t>
            </w:r>
            <w:r w:rsidR="00462411">
              <w:rPr>
                <w:noProof/>
                <w:webHidden/>
              </w:rPr>
              <w:fldChar w:fldCharType="end"/>
            </w:r>
          </w:hyperlink>
        </w:p>
        <w:p w:rsidR="00462411" w:rsidRDefault="00F859B9">
          <w:pPr>
            <w:pStyle w:val="Verzeichnis1"/>
            <w:tabs>
              <w:tab w:val="left" w:pos="440"/>
              <w:tab w:val="right" w:pos="9017"/>
            </w:tabs>
            <w:rPr>
              <w:rFonts w:eastAsiaTheme="minorEastAsia" w:cstheme="minorBidi"/>
              <w:b w:val="0"/>
              <w:bCs w:val="0"/>
              <w:noProof/>
              <w:sz w:val="22"/>
              <w:szCs w:val="22"/>
            </w:rPr>
          </w:pPr>
          <w:hyperlink w:anchor="_Toc39518147" w:history="1">
            <w:r w:rsidR="00462411" w:rsidRPr="000069DB">
              <w:rPr>
                <w:rStyle w:val="Hyperlink"/>
                <w:noProof/>
              </w:rPr>
              <w:t>7.</w:t>
            </w:r>
            <w:r w:rsidR="00462411">
              <w:rPr>
                <w:rFonts w:eastAsiaTheme="minorEastAsia" w:cstheme="minorBidi"/>
                <w:b w:val="0"/>
                <w:bCs w:val="0"/>
                <w:noProof/>
                <w:sz w:val="22"/>
                <w:szCs w:val="22"/>
              </w:rPr>
              <w:tab/>
            </w:r>
            <w:r w:rsidR="00462411" w:rsidRPr="000069DB">
              <w:rPr>
                <w:rStyle w:val="Hyperlink"/>
                <w:noProof/>
              </w:rPr>
              <w:t>TRINKWASSERHYGIENE</w:t>
            </w:r>
            <w:r w:rsidR="00462411">
              <w:rPr>
                <w:noProof/>
                <w:webHidden/>
              </w:rPr>
              <w:tab/>
            </w:r>
            <w:r w:rsidR="00462411">
              <w:rPr>
                <w:noProof/>
                <w:webHidden/>
              </w:rPr>
              <w:fldChar w:fldCharType="begin"/>
            </w:r>
            <w:r w:rsidR="00462411">
              <w:rPr>
                <w:noProof/>
                <w:webHidden/>
              </w:rPr>
              <w:instrText xml:space="preserve"> PAGEREF _Toc39518147 \h </w:instrText>
            </w:r>
            <w:r w:rsidR="00462411">
              <w:rPr>
                <w:noProof/>
                <w:webHidden/>
              </w:rPr>
            </w:r>
            <w:r w:rsidR="00462411">
              <w:rPr>
                <w:noProof/>
                <w:webHidden/>
              </w:rPr>
              <w:fldChar w:fldCharType="separate"/>
            </w:r>
            <w:r w:rsidR="00462411">
              <w:rPr>
                <w:noProof/>
                <w:webHidden/>
              </w:rPr>
              <w:t>18</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48" w:history="1">
            <w:r w:rsidR="00462411" w:rsidRPr="000069DB">
              <w:rPr>
                <w:rStyle w:val="Hyperlink"/>
                <w:noProof/>
              </w:rPr>
              <w:t>7.1.</w:t>
            </w:r>
            <w:r w:rsidR="00462411">
              <w:rPr>
                <w:rFonts w:eastAsiaTheme="minorEastAsia" w:cstheme="minorBidi"/>
                <w:caps w:val="0"/>
                <w:smallCaps w:val="0"/>
                <w:noProof/>
                <w:sz w:val="22"/>
                <w:szCs w:val="22"/>
              </w:rPr>
              <w:tab/>
            </w:r>
            <w:r w:rsidR="00462411" w:rsidRPr="000069DB">
              <w:rPr>
                <w:rStyle w:val="Hyperlink"/>
                <w:noProof/>
              </w:rPr>
              <w:t>LEGIONELLENPROPHYLAXE</w:t>
            </w:r>
            <w:r w:rsidR="00462411">
              <w:rPr>
                <w:noProof/>
                <w:webHidden/>
              </w:rPr>
              <w:tab/>
            </w:r>
            <w:r w:rsidR="00462411">
              <w:rPr>
                <w:noProof/>
                <w:webHidden/>
              </w:rPr>
              <w:fldChar w:fldCharType="begin"/>
            </w:r>
            <w:r w:rsidR="00462411">
              <w:rPr>
                <w:noProof/>
                <w:webHidden/>
              </w:rPr>
              <w:instrText xml:space="preserve"> PAGEREF _Toc39518148 \h </w:instrText>
            </w:r>
            <w:r w:rsidR="00462411">
              <w:rPr>
                <w:noProof/>
                <w:webHidden/>
              </w:rPr>
            </w:r>
            <w:r w:rsidR="00462411">
              <w:rPr>
                <w:noProof/>
                <w:webHidden/>
              </w:rPr>
              <w:fldChar w:fldCharType="separate"/>
            </w:r>
            <w:r w:rsidR="00462411">
              <w:rPr>
                <w:noProof/>
                <w:webHidden/>
              </w:rPr>
              <w:t>18</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49" w:history="1">
            <w:r w:rsidR="00462411" w:rsidRPr="000069DB">
              <w:rPr>
                <w:rStyle w:val="Hyperlink"/>
                <w:noProof/>
              </w:rPr>
              <w:t>7.2.</w:t>
            </w:r>
            <w:r w:rsidR="00462411">
              <w:rPr>
                <w:rFonts w:eastAsiaTheme="minorEastAsia" w:cstheme="minorBidi"/>
                <w:caps w:val="0"/>
                <w:smallCaps w:val="0"/>
                <w:noProof/>
                <w:sz w:val="22"/>
                <w:szCs w:val="22"/>
              </w:rPr>
              <w:tab/>
            </w:r>
            <w:r w:rsidR="00462411" w:rsidRPr="000069DB">
              <w:rPr>
                <w:rStyle w:val="Hyperlink"/>
                <w:noProof/>
              </w:rPr>
              <w:t>VERMEIDUNG VON STAGNATIONSPROBLEMEN</w:t>
            </w:r>
            <w:r w:rsidR="00462411">
              <w:rPr>
                <w:noProof/>
                <w:webHidden/>
              </w:rPr>
              <w:tab/>
            </w:r>
            <w:r w:rsidR="00462411">
              <w:rPr>
                <w:noProof/>
                <w:webHidden/>
              </w:rPr>
              <w:fldChar w:fldCharType="begin"/>
            </w:r>
            <w:r w:rsidR="00462411">
              <w:rPr>
                <w:noProof/>
                <w:webHidden/>
              </w:rPr>
              <w:instrText xml:space="preserve"> PAGEREF _Toc39518149 \h </w:instrText>
            </w:r>
            <w:r w:rsidR="00462411">
              <w:rPr>
                <w:noProof/>
                <w:webHidden/>
              </w:rPr>
            </w:r>
            <w:r w:rsidR="00462411">
              <w:rPr>
                <w:noProof/>
                <w:webHidden/>
              </w:rPr>
              <w:fldChar w:fldCharType="separate"/>
            </w:r>
            <w:r w:rsidR="00462411">
              <w:rPr>
                <w:noProof/>
                <w:webHidden/>
              </w:rPr>
              <w:t>18</w:t>
            </w:r>
            <w:r w:rsidR="00462411">
              <w:rPr>
                <w:noProof/>
                <w:webHidden/>
              </w:rPr>
              <w:fldChar w:fldCharType="end"/>
            </w:r>
          </w:hyperlink>
        </w:p>
        <w:p w:rsidR="00462411" w:rsidRDefault="00F859B9">
          <w:pPr>
            <w:pStyle w:val="Verzeichnis1"/>
            <w:tabs>
              <w:tab w:val="left" w:pos="440"/>
              <w:tab w:val="right" w:pos="9017"/>
            </w:tabs>
            <w:rPr>
              <w:rFonts w:eastAsiaTheme="minorEastAsia" w:cstheme="minorBidi"/>
              <w:b w:val="0"/>
              <w:bCs w:val="0"/>
              <w:noProof/>
              <w:sz w:val="22"/>
              <w:szCs w:val="22"/>
            </w:rPr>
          </w:pPr>
          <w:hyperlink w:anchor="_Toc39518150" w:history="1">
            <w:r w:rsidR="00462411" w:rsidRPr="000069DB">
              <w:rPr>
                <w:rStyle w:val="Hyperlink"/>
                <w:noProof/>
              </w:rPr>
              <w:t>8.</w:t>
            </w:r>
            <w:r w:rsidR="00462411">
              <w:rPr>
                <w:rFonts w:eastAsiaTheme="minorEastAsia" w:cstheme="minorBidi"/>
                <w:b w:val="0"/>
                <w:bCs w:val="0"/>
                <w:noProof/>
                <w:sz w:val="22"/>
                <w:szCs w:val="22"/>
              </w:rPr>
              <w:tab/>
            </w:r>
            <w:r w:rsidR="00462411" w:rsidRPr="000069DB">
              <w:rPr>
                <w:rStyle w:val="Hyperlink"/>
                <w:noProof/>
              </w:rPr>
              <w:t>ANFORDERUNGEN DES INFEKTIONSSCHUTZGESETZES</w:t>
            </w:r>
            <w:r w:rsidR="00462411">
              <w:rPr>
                <w:noProof/>
                <w:webHidden/>
              </w:rPr>
              <w:tab/>
            </w:r>
            <w:r w:rsidR="00462411">
              <w:rPr>
                <w:noProof/>
                <w:webHidden/>
              </w:rPr>
              <w:fldChar w:fldCharType="begin"/>
            </w:r>
            <w:r w:rsidR="00462411">
              <w:rPr>
                <w:noProof/>
                <w:webHidden/>
              </w:rPr>
              <w:instrText xml:space="preserve"> PAGEREF _Toc39518150 \h </w:instrText>
            </w:r>
            <w:r w:rsidR="00462411">
              <w:rPr>
                <w:noProof/>
                <w:webHidden/>
              </w:rPr>
            </w:r>
            <w:r w:rsidR="00462411">
              <w:rPr>
                <w:noProof/>
                <w:webHidden/>
              </w:rPr>
              <w:fldChar w:fldCharType="separate"/>
            </w:r>
            <w:r w:rsidR="00462411">
              <w:rPr>
                <w:noProof/>
                <w:webHidden/>
              </w:rPr>
              <w:t>19</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51" w:history="1">
            <w:r w:rsidR="00462411" w:rsidRPr="000069DB">
              <w:rPr>
                <w:rStyle w:val="Hyperlink"/>
                <w:noProof/>
              </w:rPr>
              <w:t>8.1.</w:t>
            </w:r>
            <w:r w:rsidR="00462411">
              <w:rPr>
                <w:rFonts w:eastAsiaTheme="minorEastAsia" w:cstheme="minorBidi"/>
                <w:caps w:val="0"/>
                <w:smallCaps w:val="0"/>
                <w:noProof/>
                <w:sz w:val="22"/>
                <w:szCs w:val="22"/>
              </w:rPr>
              <w:tab/>
            </w:r>
            <w:r w:rsidR="00462411" w:rsidRPr="000069DB">
              <w:rPr>
                <w:rStyle w:val="Hyperlink"/>
                <w:noProof/>
              </w:rPr>
              <w:t>BELEHRUNGEN ZUM INFEKTIONSSCHUTZGESETZ</w:t>
            </w:r>
            <w:r w:rsidR="00462411">
              <w:rPr>
                <w:noProof/>
                <w:webHidden/>
              </w:rPr>
              <w:tab/>
            </w:r>
            <w:r w:rsidR="00462411">
              <w:rPr>
                <w:noProof/>
                <w:webHidden/>
              </w:rPr>
              <w:fldChar w:fldCharType="begin"/>
            </w:r>
            <w:r w:rsidR="00462411">
              <w:rPr>
                <w:noProof/>
                <w:webHidden/>
              </w:rPr>
              <w:instrText xml:space="preserve"> PAGEREF _Toc39518151 \h </w:instrText>
            </w:r>
            <w:r w:rsidR="00462411">
              <w:rPr>
                <w:noProof/>
                <w:webHidden/>
              </w:rPr>
            </w:r>
            <w:r w:rsidR="00462411">
              <w:rPr>
                <w:noProof/>
                <w:webHidden/>
              </w:rPr>
              <w:fldChar w:fldCharType="separate"/>
            </w:r>
            <w:r w:rsidR="00462411">
              <w:rPr>
                <w:noProof/>
                <w:webHidden/>
              </w:rPr>
              <w:t>19</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52" w:history="1">
            <w:r w:rsidR="00462411" w:rsidRPr="000069DB">
              <w:rPr>
                <w:rStyle w:val="Hyperlink"/>
                <w:noProof/>
              </w:rPr>
              <w:t>8.2.</w:t>
            </w:r>
            <w:r w:rsidR="00462411">
              <w:rPr>
                <w:rFonts w:eastAsiaTheme="minorEastAsia" w:cstheme="minorBidi"/>
                <w:caps w:val="0"/>
                <w:smallCaps w:val="0"/>
                <w:noProof/>
                <w:sz w:val="22"/>
                <w:szCs w:val="22"/>
              </w:rPr>
              <w:tab/>
            </w:r>
            <w:r w:rsidR="00462411" w:rsidRPr="000069DB">
              <w:rPr>
                <w:rStyle w:val="Hyperlink"/>
                <w:noProof/>
              </w:rPr>
              <w:t>TÄTIGKEITS- UND AUFENTHALTSVERBOTE, VERPFLICHTUNGEN, MELDUNG</w:t>
            </w:r>
            <w:r w:rsidR="00462411">
              <w:rPr>
                <w:noProof/>
                <w:webHidden/>
              </w:rPr>
              <w:tab/>
            </w:r>
            <w:r w:rsidR="00462411">
              <w:rPr>
                <w:noProof/>
                <w:webHidden/>
              </w:rPr>
              <w:fldChar w:fldCharType="begin"/>
            </w:r>
            <w:r w:rsidR="00462411">
              <w:rPr>
                <w:noProof/>
                <w:webHidden/>
              </w:rPr>
              <w:instrText xml:space="preserve"> PAGEREF _Toc39518152 \h </w:instrText>
            </w:r>
            <w:r w:rsidR="00462411">
              <w:rPr>
                <w:noProof/>
                <w:webHidden/>
              </w:rPr>
            </w:r>
            <w:r w:rsidR="00462411">
              <w:rPr>
                <w:noProof/>
                <w:webHidden/>
              </w:rPr>
              <w:fldChar w:fldCharType="separate"/>
            </w:r>
            <w:r w:rsidR="00462411">
              <w:rPr>
                <w:noProof/>
                <w:webHidden/>
              </w:rPr>
              <w:t>19</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53" w:history="1">
            <w:r w:rsidR="00462411" w:rsidRPr="000069DB">
              <w:rPr>
                <w:rStyle w:val="Hyperlink"/>
                <w:noProof/>
              </w:rPr>
              <w:t>8.3.</w:t>
            </w:r>
            <w:r w:rsidR="00462411">
              <w:rPr>
                <w:rFonts w:eastAsiaTheme="minorEastAsia" w:cstheme="minorBidi"/>
                <w:caps w:val="0"/>
                <w:smallCaps w:val="0"/>
                <w:noProof/>
                <w:sz w:val="22"/>
                <w:szCs w:val="22"/>
              </w:rPr>
              <w:tab/>
            </w:r>
            <w:r w:rsidR="00462411" w:rsidRPr="000069DB">
              <w:rPr>
                <w:rStyle w:val="Hyperlink"/>
                <w:noProof/>
              </w:rPr>
              <w:t>VORBEUGUNG</w:t>
            </w:r>
            <w:r w:rsidR="00462411">
              <w:rPr>
                <w:noProof/>
                <w:webHidden/>
              </w:rPr>
              <w:tab/>
            </w:r>
            <w:r w:rsidR="00462411">
              <w:rPr>
                <w:noProof/>
                <w:webHidden/>
              </w:rPr>
              <w:fldChar w:fldCharType="begin"/>
            </w:r>
            <w:r w:rsidR="00462411">
              <w:rPr>
                <w:noProof/>
                <w:webHidden/>
              </w:rPr>
              <w:instrText xml:space="preserve"> PAGEREF _Toc39518153 \h </w:instrText>
            </w:r>
            <w:r w:rsidR="00462411">
              <w:rPr>
                <w:noProof/>
                <w:webHidden/>
              </w:rPr>
            </w:r>
            <w:r w:rsidR="00462411">
              <w:rPr>
                <w:noProof/>
                <w:webHidden/>
              </w:rPr>
              <w:fldChar w:fldCharType="separate"/>
            </w:r>
            <w:r w:rsidR="00462411">
              <w:rPr>
                <w:noProof/>
                <w:webHidden/>
              </w:rPr>
              <w:t>19</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54" w:history="1">
            <w:r w:rsidR="00462411" w:rsidRPr="000069DB">
              <w:rPr>
                <w:rStyle w:val="Hyperlink"/>
                <w:noProof/>
              </w:rPr>
              <w:t>8.4.</w:t>
            </w:r>
            <w:r w:rsidR="00462411">
              <w:rPr>
                <w:rFonts w:eastAsiaTheme="minorEastAsia" w:cstheme="minorBidi"/>
                <w:caps w:val="0"/>
                <w:smallCaps w:val="0"/>
                <w:noProof/>
                <w:sz w:val="22"/>
                <w:szCs w:val="22"/>
              </w:rPr>
              <w:tab/>
            </w:r>
            <w:r w:rsidR="00462411" w:rsidRPr="000069DB">
              <w:rPr>
                <w:rStyle w:val="Hyperlink"/>
                <w:noProof/>
              </w:rPr>
              <w:t>MELDE- UND INFORMATIONSPFLICHT (MITARBEITER)</w:t>
            </w:r>
            <w:r w:rsidR="00462411">
              <w:rPr>
                <w:noProof/>
                <w:webHidden/>
              </w:rPr>
              <w:tab/>
            </w:r>
            <w:r w:rsidR="00462411">
              <w:rPr>
                <w:noProof/>
                <w:webHidden/>
              </w:rPr>
              <w:fldChar w:fldCharType="begin"/>
            </w:r>
            <w:r w:rsidR="00462411">
              <w:rPr>
                <w:noProof/>
                <w:webHidden/>
              </w:rPr>
              <w:instrText xml:space="preserve"> PAGEREF _Toc39518154 \h </w:instrText>
            </w:r>
            <w:r w:rsidR="00462411">
              <w:rPr>
                <w:noProof/>
                <w:webHidden/>
              </w:rPr>
            </w:r>
            <w:r w:rsidR="00462411">
              <w:rPr>
                <w:noProof/>
                <w:webHidden/>
              </w:rPr>
              <w:fldChar w:fldCharType="separate"/>
            </w:r>
            <w:r w:rsidR="00462411">
              <w:rPr>
                <w:noProof/>
                <w:webHidden/>
              </w:rPr>
              <w:t>19</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55" w:history="1">
            <w:r w:rsidR="00462411" w:rsidRPr="000069DB">
              <w:rPr>
                <w:rStyle w:val="Hyperlink"/>
                <w:noProof/>
              </w:rPr>
              <w:t>8.5.</w:t>
            </w:r>
            <w:r w:rsidR="00462411">
              <w:rPr>
                <w:rFonts w:eastAsiaTheme="minorEastAsia" w:cstheme="minorBidi"/>
                <w:caps w:val="0"/>
                <w:smallCaps w:val="0"/>
                <w:noProof/>
                <w:sz w:val="22"/>
                <w:szCs w:val="22"/>
              </w:rPr>
              <w:tab/>
            </w:r>
            <w:r w:rsidR="00462411" w:rsidRPr="000069DB">
              <w:rPr>
                <w:rStyle w:val="Hyperlink"/>
                <w:noProof/>
              </w:rPr>
              <w:t>MELDE- UND INFORMATIONSPFLICHT (ELTERN-KIND)</w:t>
            </w:r>
            <w:r w:rsidR="00462411">
              <w:rPr>
                <w:noProof/>
                <w:webHidden/>
              </w:rPr>
              <w:tab/>
            </w:r>
            <w:r w:rsidR="00462411">
              <w:rPr>
                <w:noProof/>
                <w:webHidden/>
              </w:rPr>
              <w:fldChar w:fldCharType="begin"/>
            </w:r>
            <w:r w:rsidR="00462411">
              <w:rPr>
                <w:noProof/>
                <w:webHidden/>
              </w:rPr>
              <w:instrText xml:space="preserve"> PAGEREF _Toc39518155 \h </w:instrText>
            </w:r>
            <w:r w:rsidR="00462411">
              <w:rPr>
                <w:noProof/>
                <w:webHidden/>
              </w:rPr>
            </w:r>
            <w:r w:rsidR="00462411">
              <w:rPr>
                <w:noProof/>
                <w:webHidden/>
              </w:rPr>
              <w:fldChar w:fldCharType="separate"/>
            </w:r>
            <w:r w:rsidR="00462411">
              <w:rPr>
                <w:noProof/>
                <w:webHidden/>
              </w:rPr>
              <w:t>19</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56" w:history="1">
            <w:r w:rsidR="00462411" w:rsidRPr="000069DB">
              <w:rPr>
                <w:rStyle w:val="Hyperlink"/>
                <w:noProof/>
              </w:rPr>
              <w:t>8.6.</w:t>
            </w:r>
            <w:r w:rsidR="00462411">
              <w:rPr>
                <w:rFonts w:eastAsiaTheme="minorEastAsia" w:cstheme="minorBidi"/>
                <w:caps w:val="0"/>
                <w:smallCaps w:val="0"/>
                <w:noProof/>
                <w:sz w:val="22"/>
                <w:szCs w:val="22"/>
              </w:rPr>
              <w:tab/>
            </w:r>
            <w:r w:rsidR="00462411" w:rsidRPr="000069DB">
              <w:rPr>
                <w:rStyle w:val="Hyperlink"/>
                <w:noProof/>
              </w:rPr>
              <w:t>HANDHABUNG VON MEDIKAMENTEN/NOTFALLMEDIKAMENTE</w:t>
            </w:r>
            <w:r w:rsidR="00462411">
              <w:rPr>
                <w:noProof/>
                <w:webHidden/>
              </w:rPr>
              <w:tab/>
            </w:r>
            <w:r w:rsidR="00462411">
              <w:rPr>
                <w:noProof/>
                <w:webHidden/>
              </w:rPr>
              <w:fldChar w:fldCharType="begin"/>
            </w:r>
            <w:r w:rsidR="00462411">
              <w:rPr>
                <w:noProof/>
                <w:webHidden/>
              </w:rPr>
              <w:instrText xml:space="preserve"> PAGEREF _Toc39518156 \h </w:instrText>
            </w:r>
            <w:r w:rsidR="00462411">
              <w:rPr>
                <w:noProof/>
                <w:webHidden/>
              </w:rPr>
            </w:r>
            <w:r w:rsidR="00462411">
              <w:rPr>
                <w:noProof/>
                <w:webHidden/>
              </w:rPr>
              <w:fldChar w:fldCharType="separate"/>
            </w:r>
            <w:r w:rsidR="00462411">
              <w:rPr>
                <w:noProof/>
                <w:webHidden/>
              </w:rPr>
              <w:t>20</w:t>
            </w:r>
            <w:r w:rsidR="00462411">
              <w:rPr>
                <w:noProof/>
                <w:webHidden/>
              </w:rPr>
              <w:fldChar w:fldCharType="end"/>
            </w:r>
          </w:hyperlink>
        </w:p>
        <w:p w:rsidR="00462411" w:rsidRDefault="00F859B9">
          <w:pPr>
            <w:pStyle w:val="Verzeichnis1"/>
            <w:tabs>
              <w:tab w:val="left" w:pos="440"/>
              <w:tab w:val="right" w:pos="9017"/>
            </w:tabs>
            <w:rPr>
              <w:rFonts w:eastAsiaTheme="minorEastAsia" w:cstheme="minorBidi"/>
              <w:b w:val="0"/>
              <w:bCs w:val="0"/>
              <w:noProof/>
              <w:sz w:val="22"/>
              <w:szCs w:val="22"/>
            </w:rPr>
          </w:pPr>
          <w:hyperlink w:anchor="_Toc39518157" w:history="1">
            <w:r w:rsidR="00462411" w:rsidRPr="000069DB">
              <w:rPr>
                <w:rStyle w:val="Hyperlink"/>
                <w:noProof/>
              </w:rPr>
              <w:t>9.</w:t>
            </w:r>
            <w:r w:rsidR="00462411">
              <w:rPr>
                <w:rFonts w:eastAsiaTheme="minorEastAsia" w:cstheme="minorBidi"/>
                <w:b w:val="0"/>
                <w:bCs w:val="0"/>
                <w:noProof/>
                <w:sz w:val="22"/>
                <w:szCs w:val="22"/>
              </w:rPr>
              <w:tab/>
            </w:r>
            <w:r w:rsidR="00462411" w:rsidRPr="000069DB">
              <w:rPr>
                <w:rStyle w:val="Hyperlink"/>
                <w:noProof/>
              </w:rPr>
              <w:t>ERSTE HILFE; SCHUTZ DES ERSTHELFERS</w:t>
            </w:r>
            <w:r w:rsidR="00462411">
              <w:rPr>
                <w:noProof/>
                <w:webHidden/>
              </w:rPr>
              <w:tab/>
            </w:r>
            <w:r w:rsidR="00462411">
              <w:rPr>
                <w:noProof/>
                <w:webHidden/>
              </w:rPr>
              <w:fldChar w:fldCharType="begin"/>
            </w:r>
            <w:r w:rsidR="00462411">
              <w:rPr>
                <w:noProof/>
                <w:webHidden/>
              </w:rPr>
              <w:instrText xml:space="preserve"> PAGEREF _Toc39518157 \h </w:instrText>
            </w:r>
            <w:r w:rsidR="00462411">
              <w:rPr>
                <w:noProof/>
                <w:webHidden/>
              </w:rPr>
            </w:r>
            <w:r w:rsidR="00462411">
              <w:rPr>
                <w:noProof/>
                <w:webHidden/>
              </w:rPr>
              <w:fldChar w:fldCharType="separate"/>
            </w:r>
            <w:r w:rsidR="00462411">
              <w:rPr>
                <w:noProof/>
                <w:webHidden/>
              </w:rPr>
              <w:t>21</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58" w:history="1">
            <w:r w:rsidR="00462411" w:rsidRPr="000069DB">
              <w:rPr>
                <w:rStyle w:val="Hyperlink"/>
                <w:noProof/>
              </w:rPr>
              <w:t>9.1.</w:t>
            </w:r>
            <w:r w:rsidR="00462411">
              <w:rPr>
                <w:rFonts w:eastAsiaTheme="minorEastAsia" w:cstheme="minorBidi"/>
                <w:caps w:val="0"/>
                <w:smallCaps w:val="0"/>
                <w:noProof/>
                <w:sz w:val="22"/>
                <w:szCs w:val="22"/>
              </w:rPr>
              <w:tab/>
            </w:r>
            <w:r w:rsidR="00462411" w:rsidRPr="000069DB">
              <w:rPr>
                <w:rStyle w:val="Hyperlink"/>
                <w:noProof/>
              </w:rPr>
              <w:t>VORGEHENSWEISE BEI UNFÄLLEN:</w:t>
            </w:r>
            <w:r w:rsidR="00462411">
              <w:rPr>
                <w:noProof/>
                <w:webHidden/>
              </w:rPr>
              <w:tab/>
            </w:r>
            <w:r w:rsidR="00462411">
              <w:rPr>
                <w:noProof/>
                <w:webHidden/>
              </w:rPr>
              <w:fldChar w:fldCharType="begin"/>
            </w:r>
            <w:r w:rsidR="00462411">
              <w:rPr>
                <w:noProof/>
                <w:webHidden/>
              </w:rPr>
              <w:instrText xml:space="preserve"> PAGEREF _Toc39518158 \h </w:instrText>
            </w:r>
            <w:r w:rsidR="00462411">
              <w:rPr>
                <w:noProof/>
                <w:webHidden/>
              </w:rPr>
            </w:r>
            <w:r w:rsidR="00462411">
              <w:rPr>
                <w:noProof/>
                <w:webHidden/>
              </w:rPr>
              <w:fldChar w:fldCharType="separate"/>
            </w:r>
            <w:r w:rsidR="00462411">
              <w:rPr>
                <w:noProof/>
                <w:webHidden/>
              </w:rPr>
              <w:t>21</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59" w:history="1">
            <w:r w:rsidR="00462411" w:rsidRPr="000069DB">
              <w:rPr>
                <w:rStyle w:val="Hyperlink"/>
                <w:noProof/>
              </w:rPr>
              <w:t>9.2.</w:t>
            </w:r>
            <w:r w:rsidR="00462411">
              <w:rPr>
                <w:rFonts w:eastAsiaTheme="minorEastAsia" w:cstheme="minorBidi"/>
                <w:caps w:val="0"/>
                <w:smallCaps w:val="0"/>
                <w:noProof/>
                <w:sz w:val="22"/>
                <w:szCs w:val="22"/>
              </w:rPr>
              <w:tab/>
            </w:r>
            <w:r w:rsidR="00462411" w:rsidRPr="000069DB">
              <w:rPr>
                <w:rStyle w:val="Hyperlink"/>
                <w:noProof/>
              </w:rPr>
              <w:t>ÜBERPRÜFUNG DES ERSTE HILFE INVENTARS</w:t>
            </w:r>
            <w:r w:rsidR="00462411">
              <w:rPr>
                <w:noProof/>
                <w:webHidden/>
              </w:rPr>
              <w:tab/>
            </w:r>
            <w:r w:rsidR="00462411">
              <w:rPr>
                <w:noProof/>
                <w:webHidden/>
              </w:rPr>
              <w:fldChar w:fldCharType="begin"/>
            </w:r>
            <w:r w:rsidR="00462411">
              <w:rPr>
                <w:noProof/>
                <w:webHidden/>
              </w:rPr>
              <w:instrText xml:space="preserve"> PAGEREF _Toc39518159 \h </w:instrText>
            </w:r>
            <w:r w:rsidR="00462411">
              <w:rPr>
                <w:noProof/>
                <w:webHidden/>
              </w:rPr>
            </w:r>
            <w:r w:rsidR="00462411">
              <w:rPr>
                <w:noProof/>
                <w:webHidden/>
              </w:rPr>
              <w:fldChar w:fldCharType="separate"/>
            </w:r>
            <w:r w:rsidR="00462411">
              <w:rPr>
                <w:noProof/>
                <w:webHidden/>
              </w:rPr>
              <w:t>21</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60" w:history="1">
            <w:r w:rsidR="00462411" w:rsidRPr="000069DB">
              <w:rPr>
                <w:rStyle w:val="Hyperlink"/>
                <w:noProof/>
              </w:rPr>
              <w:t>9.3.</w:t>
            </w:r>
            <w:r w:rsidR="00462411">
              <w:rPr>
                <w:rFonts w:eastAsiaTheme="minorEastAsia" w:cstheme="minorBidi"/>
                <w:caps w:val="0"/>
                <w:smallCaps w:val="0"/>
                <w:noProof/>
                <w:sz w:val="22"/>
                <w:szCs w:val="22"/>
              </w:rPr>
              <w:tab/>
            </w:r>
            <w:r w:rsidR="00462411" w:rsidRPr="000069DB">
              <w:rPr>
                <w:rStyle w:val="Hyperlink"/>
                <w:noProof/>
              </w:rPr>
              <w:t>VERSORGUNG VON BAGATELLWUNDEN/HANDHABUNG ERBRECHEN</w:t>
            </w:r>
            <w:r w:rsidR="00462411">
              <w:rPr>
                <w:noProof/>
                <w:webHidden/>
              </w:rPr>
              <w:tab/>
            </w:r>
            <w:r w:rsidR="00462411">
              <w:rPr>
                <w:noProof/>
                <w:webHidden/>
              </w:rPr>
              <w:fldChar w:fldCharType="begin"/>
            </w:r>
            <w:r w:rsidR="00462411">
              <w:rPr>
                <w:noProof/>
                <w:webHidden/>
              </w:rPr>
              <w:instrText xml:space="preserve"> PAGEREF _Toc39518160 \h </w:instrText>
            </w:r>
            <w:r w:rsidR="00462411">
              <w:rPr>
                <w:noProof/>
                <w:webHidden/>
              </w:rPr>
            </w:r>
            <w:r w:rsidR="00462411">
              <w:rPr>
                <w:noProof/>
                <w:webHidden/>
              </w:rPr>
              <w:fldChar w:fldCharType="separate"/>
            </w:r>
            <w:r w:rsidR="00462411">
              <w:rPr>
                <w:noProof/>
                <w:webHidden/>
              </w:rPr>
              <w:t>22</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61" w:history="1">
            <w:r w:rsidR="00462411" w:rsidRPr="000069DB">
              <w:rPr>
                <w:rStyle w:val="Hyperlink"/>
                <w:noProof/>
              </w:rPr>
              <w:t>9.4.</w:t>
            </w:r>
            <w:r w:rsidR="00462411">
              <w:rPr>
                <w:rFonts w:eastAsiaTheme="minorEastAsia" w:cstheme="minorBidi"/>
                <w:caps w:val="0"/>
                <w:smallCaps w:val="0"/>
                <w:noProof/>
                <w:sz w:val="22"/>
                <w:szCs w:val="22"/>
              </w:rPr>
              <w:tab/>
            </w:r>
            <w:r w:rsidR="00462411" w:rsidRPr="000069DB">
              <w:rPr>
                <w:rStyle w:val="Hyperlink"/>
                <w:noProof/>
              </w:rPr>
              <w:t>ZECKENENTFERNUNG</w:t>
            </w:r>
            <w:r w:rsidR="00462411">
              <w:rPr>
                <w:noProof/>
                <w:webHidden/>
              </w:rPr>
              <w:tab/>
            </w:r>
            <w:r w:rsidR="00462411">
              <w:rPr>
                <w:noProof/>
                <w:webHidden/>
              </w:rPr>
              <w:fldChar w:fldCharType="begin"/>
            </w:r>
            <w:r w:rsidR="00462411">
              <w:rPr>
                <w:noProof/>
                <w:webHidden/>
              </w:rPr>
              <w:instrText xml:space="preserve"> PAGEREF _Toc39518161 \h </w:instrText>
            </w:r>
            <w:r w:rsidR="00462411">
              <w:rPr>
                <w:noProof/>
                <w:webHidden/>
              </w:rPr>
            </w:r>
            <w:r w:rsidR="00462411">
              <w:rPr>
                <w:noProof/>
                <w:webHidden/>
              </w:rPr>
              <w:fldChar w:fldCharType="separate"/>
            </w:r>
            <w:r w:rsidR="00462411">
              <w:rPr>
                <w:noProof/>
                <w:webHidden/>
              </w:rPr>
              <w:t>22</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62" w:history="1">
            <w:r w:rsidR="00462411" w:rsidRPr="000069DB">
              <w:rPr>
                <w:rStyle w:val="Hyperlink"/>
                <w:noProof/>
              </w:rPr>
              <w:t>9.5.</w:t>
            </w:r>
            <w:r w:rsidR="00462411">
              <w:rPr>
                <w:rFonts w:eastAsiaTheme="minorEastAsia" w:cstheme="minorBidi"/>
                <w:caps w:val="0"/>
                <w:smallCaps w:val="0"/>
                <w:noProof/>
                <w:sz w:val="22"/>
                <w:szCs w:val="22"/>
              </w:rPr>
              <w:tab/>
            </w:r>
            <w:r w:rsidR="00462411" w:rsidRPr="000069DB">
              <w:rPr>
                <w:rStyle w:val="Hyperlink"/>
                <w:noProof/>
              </w:rPr>
              <w:t>NOTRUFNUMMERN</w:t>
            </w:r>
            <w:r w:rsidR="00462411">
              <w:rPr>
                <w:noProof/>
                <w:webHidden/>
              </w:rPr>
              <w:tab/>
            </w:r>
            <w:r w:rsidR="00462411">
              <w:rPr>
                <w:noProof/>
                <w:webHidden/>
              </w:rPr>
              <w:fldChar w:fldCharType="begin"/>
            </w:r>
            <w:r w:rsidR="00462411">
              <w:rPr>
                <w:noProof/>
                <w:webHidden/>
              </w:rPr>
              <w:instrText xml:space="preserve"> PAGEREF _Toc39518162 \h </w:instrText>
            </w:r>
            <w:r w:rsidR="00462411">
              <w:rPr>
                <w:noProof/>
                <w:webHidden/>
              </w:rPr>
            </w:r>
            <w:r w:rsidR="00462411">
              <w:rPr>
                <w:noProof/>
                <w:webHidden/>
              </w:rPr>
              <w:fldChar w:fldCharType="separate"/>
            </w:r>
            <w:r w:rsidR="00462411">
              <w:rPr>
                <w:noProof/>
                <w:webHidden/>
              </w:rPr>
              <w:t>22</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63" w:history="1">
            <w:r w:rsidR="00462411" w:rsidRPr="000069DB">
              <w:rPr>
                <w:rStyle w:val="Hyperlink"/>
                <w:noProof/>
              </w:rPr>
              <w:t>9.6.</w:t>
            </w:r>
            <w:r w:rsidR="00462411">
              <w:rPr>
                <w:rFonts w:eastAsiaTheme="minorEastAsia" w:cstheme="minorBidi"/>
                <w:caps w:val="0"/>
                <w:smallCaps w:val="0"/>
                <w:noProof/>
                <w:sz w:val="22"/>
                <w:szCs w:val="22"/>
              </w:rPr>
              <w:tab/>
            </w:r>
            <w:r w:rsidR="00462411" w:rsidRPr="000069DB">
              <w:rPr>
                <w:rStyle w:val="Hyperlink"/>
                <w:noProof/>
              </w:rPr>
              <w:t>HÄUFIGSTE SYMPTOME BEI AUFNAHME GIFTIGER PFLANZENTEILE/ ERSTE HILFE MASSNAHME:</w:t>
            </w:r>
            <w:r w:rsidR="00462411">
              <w:rPr>
                <w:noProof/>
                <w:webHidden/>
              </w:rPr>
              <w:tab/>
            </w:r>
            <w:r w:rsidR="00462411">
              <w:rPr>
                <w:noProof/>
                <w:webHidden/>
              </w:rPr>
              <w:fldChar w:fldCharType="begin"/>
            </w:r>
            <w:r w:rsidR="00462411">
              <w:rPr>
                <w:noProof/>
                <w:webHidden/>
              </w:rPr>
              <w:instrText xml:space="preserve"> PAGEREF _Toc39518163 \h </w:instrText>
            </w:r>
            <w:r w:rsidR="00462411">
              <w:rPr>
                <w:noProof/>
                <w:webHidden/>
              </w:rPr>
            </w:r>
            <w:r w:rsidR="00462411">
              <w:rPr>
                <w:noProof/>
                <w:webHidden/>
              </w:rPr>
              <w:fldChar w:fldCharType="separate"/>
            </w:r>
            <w:r w:rsidR="00462411">
              <w:rPr>
                <w:noProof/>
                <w:webHidden/>
              </w:rPr>
              <w:t>23</w:t>
            </w:r>
            <w:r w:rsidR="00462411">
              <w:rPr>
                <w:noProof/>
                <w:webHidden/>
              </w:rPr>
              <w:fldChar w:fldCharType="end"/>
            </w:r>
          </w:hyperlink>
        </w:p>
        <w:p w:rsidR="00462411" w:rsidRDefault="00F859B9">
          <w:pPr>
            <w:pStyle w:val="Verzeichnis1"/>
            <w:tabs>
              <w:tab w:val="left" w:pos="660"/>
              <w:tab w:val="right" w:pos="9017"/>
            </w:tabs>
            <w:rPr>
              <w:rFonts w:eastAsiaTheme="minorEastAsia" w:cstheme="minorBidi"/>
              <w:b w:val="0"/>
              <w:bCs w:val="0"/>
              <w:noProof/>
              <w:sz w:val="22"/>
              <w:szCs w:val="22"/>
            </w:rPr>
          </w:pPr>
          <w:hyperlink w:anchor="_Toc39518164" w:history="1">
            <w:r w:rsidR="00462411" w:rsidRPr="000069DB">
              <w:rPr>
                <w:rStyle w:val="Hyperlink"/>
                <w:noProof/>
              </w:rPr>
              <w:t>10.</w:t>
            </w:r>
            <w:r w:rsidR="00462411">
              <w:rPr>
                <w:rFonts w:eastAsiaTheme="minorEastAsia" w:cstheme="minorBidi"/>
                <w:b w:val="0"/>
                <w:bCs w:val="0"/>
                <w:noProof/>
                <w:sz w:val="22"/>
                <w:szCs w:val="22"/>
              </w:rPr>
              <w:tab/>
            </w:r>
            <w:r w:rsidR="00462411" w:rsidRPr="000069DB">
              <w:rPr>
                <w:rStyle w:val="Hyperlink"/>
                <w:noProof/>
              </w:rPr>
              <w:t>TIERISCHE SCHÄDLINGE</w:t>
            </w:r>
            <w:r w:rsidR="00462411">
              <w:rPr>
                <w:noProof/>
                <w:webHidden/>
              </w:rPr>
              <w:tab/>
            </w:r>
            <w:r w:rsidR="00462411">
              <w:rPr>
                <w:noProof/>
                <w:webHidden/>
              </w:rPr>
              <w:fldChar w:fldCharType="begin"/>
            </w:r>
            <w:r w:rsidR="00462411">
              <w:rPr>
                <w:noProof/>
                <w:webHidden/>
              </w:rPr>
              <w:instrText xml:space="preserve"> PAGEREF _Toc39518164 \h </w:instrText>
            </w:r>
            <w:r w:rsidR="00462411">
              <w:rPr>
                <w:noProof/>
                <w:webHidden/>
              </w:rPr>
            </w:r>
            <w:r w:rsidR="00462411">
              <w:rPr>
                <w:noProof/>
                <w:webHidden/>
              </w:rPr>
              <w:fldChar w:fldCharType="separate"/>
            </w:r>
            <w:r w:rsidR="00462411">
              <w:rPr>
                <w:noProof/>
                <w:webHidden/>
              </w:rPr>
              <w:t>24</w:t>
            </w:r>
            <w:r w:rsidR="00462411">
              <w:rPr>
                <w:noProof/>
                <w:webHidden/>
              </w:rPr>
              <w:fldChar w:fldCharType="end"/>
            </w:r>
          </w:hyperlink>
        </w:p>
        <w:p w:rsidR="00462411" w:rsidRDefault="00F859B9">
          <w:pPr>
            <w:pStyle w:val="Verzeichnis1"/>
            <w:tabs>
              <w:tab w:val="left" w:pos="660"/>
              <w:tab w:val="right" w:pos="9017"/>
            </w:tabs>
            <w:rPr>
              <w:rFonts w:eastAsiaTheme="minorEastAsia" w:cstheme="minorBidi"/>
              <w:b w:val="0"/>
              <w:bCs w:val="0"/>
              <w:noProof/>
              <w:sz w:val="22"/>
              <w:szCs w:val="22"/>
            </w:rPr>
          </w:pPr>
          <w:hyperlink w:anchor="_Toc39518165" w:history="1">
            <w:r w:rsidR="00462411" w:rsidRPr="000069DB">
              <w:rPr>
                <w:rStyle w:val="Hyperlink"/>
                <w:noProof/>
              </w:rPr>
              <w:t>11.</w:t>
            </w:r>
            <w:r w:rsidR="00462411">
              <w:rPr>
                <w:rFonts w:eastAsiaTheme="minorEastAsia" w:cstheme="minorBidi"/>
                <w:b w:val="0"/>
                <w:bCs w:val="0"/>
                <w:noProof/>
                <w:sz w:val="22"/>
                <w:szCs w:val="22"/>
              </w:rPr>
              <w:tab/>
            </w:r>
            <w:r w:rsidR="00462411" w:rsidRPr="000069DB">
              <w:rPr>
                <w:rStyle w:val="Hyperlink"/>
                <w:noProof/>
              </w:rPr>
              <w:t>SONDERFRAGEN</w:t>
            </w:r>
            <w:r w:rsidR="00462411">
              <w:rPr>
                <w:noProof/>
                <w:webHidden/>
              </w:rPr>
              <w:tab/>
            </w:r>
            <w:r w:rsidR="00462411">
              <w:rPr>
                <w:noProof/>
                <w:webHidden/>
              </w:rPr>
              <w:fldChar w:fldCharType="begin"/>
            </w:r>
            <w:r w:rsidR="00462411">
              <w:rPr>
                <w:noProof/>
                <w:webHidden/>
              </w:rPr>
              <w:instrText xml:space="preserve"> PAGEREF _Toc39518165 \h </w:instrText>
            </w:r>
            <w:r w:rsidR="00462411">
              <w:rPr>
                <w:noProof/>
                <w:webHidden/>
              </w:rPr>
            </w:r>
            <w:r w:rsidR="00462411">
              <w:rPr>
                <w:noProof/>
                <w:webHidden/>
              </w:rPr>
              <w:fldChar w:fldCharType="separate"/>
            </w:r>
            <w:r w:rsidR="00462411">
              <w:rPr>
                <w:noProof/>
                <w:webHidden/>
              </w:rPr>
              <w:t>25</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66" w:history="1">
            <w:r w:rsidR="00462411" w:rsidRPr="000069DB">
              <w:rPr>
                <w:rStyle w:val="Hyperlink"/>
                <w:noProof/>
              </w:rPr>
              <w:t>11.1.</w:t>
            </w:r>
            <w:r w:rsidR="00462411">
              <w:rPr>
                <w:rFonts w:eastAsiaTheme="minorEastAsia" w:cstheme="minorBidi"/>
                <w:caps w:val="0"/>
                <w:smallCaps w:val="0"/>
                <w:noProof/>
                <w:sz w:val="22"/>
                <w:szCs w:val="22"/>
              </w:rPr>
              <w:tab/>
            </w:r>
            <w:r w:rsidR="00462411" w:rsidRPr="000069DB">
              <w:rPr>
                <w:rStyle w:val="Hyperlink"/>
                <w:noProof/>
              </w:rPr>
              <w:t>SCHIMMEL</w:t>
            </w:r>
            <w:r w:rsidR="00462411">
              <w:rPr>
                <w:noProof/>
                <w:webHidden/>
              </w:rPr>
              <w:tab/>
            </w:r>
            <w:r w:rsidR="00462411">
              <w:rPr>
                <w:noProof/>
                <w:webHidden/>
              </w:rPr>
              <w:fldChar w:fldCharType="begin"/>
            </w:r>
            <w:r w:rsidR="00462411">
              <w:rPr>
                <w:noProof/>
                <w:webHidden/>
              </w:rPr>
              <w:instrText xml:space="preserve"> PAGEREF _Toc39518166 \h </w:instrText>
            </w:r>
            <w:r w:rsidR="00462411">
              <w:rPr>
                <w:noProof/>
                <w:webHidden/>
              </w:rPr>
            </w:r>
            <w:r w:rsidR="00462411">
              <w:rPr>
                <w:noProof/>
                <w:webHidden/>
              </w:rPr>
              <w:fldChar w:fldCharType="separate"/>
            </w:r>
            <w:r w:rsidR="00462411">
              <w:rPr>
                <w:noProof/>
                <w:webHidden/>
              </w:rPr>
              <w:t>25</w:t>
            </w:r>
            <w:r w:rsidR="00462411">
              <w:rPr>
                <w:noProof/>
                <w:webHidden/>
              </w:rPr>
              <w:fldChar w:fldCharType="end"/>
            </w:r>
          </w:hyperlink>
        </w:p>
        <w:p w:rsidR="00462411" w:rsidRDefault="00F859B9">
          <w:pPr>
            <w:pStyle w:val="Verzeichnis2"/>
            <w:tabs>
              <w:tab w:val="left" w:pos="880"/>
              <w:tab w:val="right" w:pos="9017"/>
            </w:tabs>
            <w:rPr>
              <w:rFonts w:eastAsiaTheme="minorEastAsia" w:cstheme="minorBidi"/>
              <w:caps w:val="0"/>
              <w:smallCaps w:val="0"/>
              <w:noProof/>
              <w:sz w:val="22"/>
              <w:szCs w:val="22"/>
            </w:rPr>
          </w:pPr>
          <w:hyperlink w:anchor="_Toc39518167" w:history="1">
            <w:r w:rsidR="00462411" w:rsidRPr="000069DB">
              <w:rPr>
                <w:rStyle w:val="Hyperlink"/>
                <w:noProof/>
              </w:rPr>
              <w:t>11.2.</w:t>
            </w:r>
            <w:r w:rsidR="00462411">
              <w:rPr>
                <w:rFonts w:eastAsiaTheme="minorEastAsia" w:cstheme="minorBidi"/>
                <w:caps w:val="0"/>
                <w:smallCaps w:val="0"/>
                <w:noProof/>
                <w:sz w:val="22"/>
                <w:szCs w:val="22"/>
              </w:rPr>
              <w:tab/>
            </w:r>
            <w:r w:rsidR="00462411" w:rsidRPr="000069DB">
              <w:rPr>
                <w:rStyle w:val="Hyperlink"/>
                <w:noProof/>
              </w:rPr>
              <w:t>PFLANZEN IN SENSIBLEN RÄUMEN</w:t>
            </w:r>
            <w:r w:rsidR="00462411">
              <w:rPr>
                <w:noProof/>
                <w:webHidden/>
              </w:rPr>
              <w:tab/>
            </w:r>
            <w:r w:rsidR="00462411">
              <w:rPr>
                <w:noProof/>
                <w:webHidden/>
              </w:rPr>
              <w:fldChar w:fldCharType="begin"/>
            </w:r>
            <w:r w:rsidR="00462411">
              <w:rPr>
                <w:noProof/>
                <w:webHidden/>
              </w:rPr>
              <w:instrText xml:space="preserve"> PAGEREF _Toc39518167 \h </w:instrText>
            </w:r>
            <w:r w:rsidR="00462411">
              <w:rPr>
                <w:noProof/>
                <w:webHidden/>
              </w:rPr>
            </w:r>
            <w:r w:rsidR="00462411">
              <w:rPr>
                <w:noProof/>
                <w:webHidden/>
              </w:rPr>
              <w:fldChar w:fldCharType="separate"/>
            </w:r>
            <w:r w:rsidR="00462411">
              <w:rPr>
                <w:noProof/>
                <w:webHidden/>
              </w:rPr>
              <w:t>25</w:t>
            </w:r>
            <w:r w:rsidR="00462411">
              <w:rPr>
                <w:noProof/>
                <w:webHidden/>
              </w:rPr>
              <w:fldChar w:fldCharType="end"/>
            </w:r>
          </w:hyperlink>
        </w:p>
        <w:p w:rsidR="00462411" w:rsidRDefault="00F859B9">
          <w:pPr>
            <w:pStyle w:val="Verzeichnis1"/>
            <w:tabs>
              <w:tab w:val="left" w:pos="660"/>
              <w:tab w:val="right" w:pos="9017"/>
            </w:tabs>
            <w:rPr>
              <w:rFonts w:eastAsiaTheme="minorEastAsia" w:cstheme="minorBidi"/>
              <w:b w:val="0"/>
              <w:bCs w:val="0"/>
              <w:noProof/>
              <w:sz w:val="22"/>
              <w:szCs w:val="22"/>
            </w:rPr>
          </w:pPr>
          <w:hyperlink w:anchor="_Toc39518168" w:history="1">
            <w:r w:rsidR="00462411" w:rsidRPr="000069DB">
              <w:rPr>
                <w:rStyle w:val="Hyperlink"/>
                <w:noProof/>
              </w:rPr>
              <w:t>12.</w:t>
            </w:r>
            <w:r w:rsidR="00462411">
              <w:rPr>
                <w:rFonts w:eastAsiaTheme="minorEastAsia" w:cstheme="minorBidi"/>
                <w:b w:val="0"/>
                <w:bCs w:val="0"/>
                <w:noProof/>
                <w:sz w:val="22"/>
                <w:szCs w:val="22"/>
              </w:rPr>
              <w:tab/>
            </w:r>
            <w:r w:rsidR="00462411" w:rsidRPr="000069DB">
              <w:rPr>
                <w:rStyle w:val="Hyperlink"/>
                <w:noProof/>
              </w:rPr>
              <w:t>ÜBERWACHUNGSVERFAHREN</w:t>
            </w:r>
            <w:r w:rsidR="00462411">
              <w:rPr>
                <w:noProof/>
                <w:webHidden/>
              </w:rPr>
              <w:tab/>
            </w:r>
            <w:r w:rsidR="00462411">
              <w:rPr>
                <w:noProof/>
                <w:webHidden/>
              </w:rPr>
              <w:fldChar w:fldCharType="begin"/>
            </w:r>
            <w:r w:rsidR="00462411">
              <w:rPr>
                <w:noProof/>
                <w:webHidden/>
              </w:rPr>
              <w:instrText xml:space="preserve"> PAGEREF _Toc39518168 \h </w:instrText>
            </w:r>
            <w:r w:rsidR="00462411">
              <w:rPr>
                <w:noProof/>
                <w:webHidden/>
              </w:rPr>
            </w:r>
            <w:r w:rsidR="00462411">
              <w:rPr>
                <w:noProof/>
                <w:webHidden/>
              </w:rPr>
              <w:fldChar w:fldCharType="separate"/>
            </w:r>
            <w:r w:rsidR="00462411">
              <w:rPr>
                <w:noProof/>
                <w:webHidden/>
              </w:rPr>
              <w:t>26</w:t>
            </w:r>
            <w:r w:rsidR="00462411">
              <w:rPr>
                <w:noProof/>
                <w:webHidden/>
              </w:rPr>
              <w:fldChar w:fldCharType="end"/>
            </w:r>
          </w:hyperlink>
        </w:p>
        <w:p w:rsidR="00020CFA" w:rsidRDefault="00020CFA" w:rsidP="00020CFA">
          <w:pPr>
            <w:pStyle w:val="Inhaltsverzeichnisberschrift"/>
          </w:pPr>
          <w:r w:rsidRPr="005B26C9">
            <w:rPr>
              <w:b/>
              <w:bCs/>
              <w:sz w:val="24"/>
              <w:szCs w:val="24"/>
            </w:rPr>
            <w:lastRenderedPageBreak/>
            <w:fldChar w:fldCharType="end"/>
          </w:r>
        </w:p>
      </w:sdtContent>
    </w:sdt>
    <w:p w:rsidR="001C6B5F" w:rsidRDefault="001C6B5F" w:rsidP="00020CFA">
      <w:pPr>
        <w:pStyle w:val="Inhaltsverzeichnisberschrift"/>
      </w:pPr>
      <w:r>
        <w:br w:type="page"/>
      </w:r>
    </w:p>
    <w:p w:rsidR="001C6B5F" w:rsidRPr="00914760" w:rsidRDefault="00914760" w:rsidP="00572E3F">
      <w:pPr>
        <w:pStyle w:val="berschrift2"/>
        <w:numPr>
          <w:ilvl w:val="0"/>
          <w:numId w:val="2"/>
        </w:numPr>
      </w:pPr>
      <w:bookmarkStart w:id="0" w:name="_Toc39518124"/>
      <w:r w:rsidRPr="00914760">
        <w:lastRenderedPageBreak/>
        <w:t>Hygiene in Aufenthaltsräumen für Kinder und Mitarbeiter</w:t>
      </w:r>
      <w:bookmarkEnd w:id="0"/>
    </w:p>
    <w:p w:rsidR="00D647E6" w:rsidRPr="00914760" w:rsidRDefault="00914760" w:rsidP="00572E3F">
      <w:pPr>
        <w:pStyle w:val="berschrift3"/>
      </w:pPr>
      <w:bookmarkStart w:id="1" w:name="_Toc39518125"/>
      <w:r>
        <w:t>ALLGEMEINE ANFORDERUNGEN</w:t>
      </w:r>
      <w:bookmarkEnd w:id="1"/>
    </w:p>
    <w:p w:rsidR="00914760" w:rsidRDefault="00914760" w:rsidP="00010E60">
      <w:pPr>
        <w:pStyle w:val="Untertext1"/>
      </w:pPr>
      <w:r>
        <w:t>Alle Räume der Kindertagesstätte werden täglich nach einem Putzplan, der jährlich aktualisiert wird, gereinigt. Dieser Putzplan ist diesem Hygieneplan angehängt. Beide sind einsehbar im Büro der Kita.</w:t>
      </w:r>
    </w:p>
    <w:p w:rsidR="00914760" w:rsidRDefault="00914760" w:rsidP="00010E60">
      <w:pPr>
        <w:pStyle w:val="Untertext1"/>
      </w:pPr>
      <w:r>
        <w:t xml:space="preserve">Der Hygieneplan hängt außerdem in der Kinder- und </w:t>
      </w:r>
      <w:proofErr w:type="spellStart"/>
      <w:r>
        <w:t>Tagesstättenküche</w:t>
      </w:r>
      <w:proofErr w:type="spellEnd"/>
      <w:r>
        <w:t xml:space="preserve"> und in der Putzkammer der Reinigungskräfte aus.</w:t>
      </w:r>
    </w:p>
    <w:p w:rsidR="00914760" w:rsidRDefault="00914760" w:rsidP="00010E60">
      <w:pPr>
        <w:pStyle w:val="Untertext1"/>
      </w:pPr>
      <w:r>
        <w:t>Für Raumpflegerinnen die in Vertretung arbeiten, liegen zusätzliche Putzpläne in der Putzkammer aus.</w:t>
      </w:r>
    </w:p>
    <w:p w:rsidR="00914760" w:rsidRDefault="00914760" w:rsidP="00010E60">
      <w:pPr>
        <w:pStyle w:val="Untertext1"/>
      </w:pPr>
      <w:r>
        <w:t xml:space="preserve">Die Raumpflegerinnen erhalten von der Leitung alle zur Reinigung benötigten Arbeits- und Reinigungsmittel, sowie die benötigte persönliche Schutzausstattung. </w:t>
      </w:r>
    </w:p>
    <w:p w:rsidR="00914760" w:rsidRDefault="00914760" w:rsidP="00010E60">
      <w:pPr>
        <w:pStyle w:val="Untertext1"/>
      </w:pPr>
      <w:r>
        <w:t>Die Reinigungskräfte sind durch die Leitung eingewiesen in die Benutzung der Reinigungs- und Desinfektionsmittel. Es findet eine jährliche Belehrung statt.</w:t>
      </w:r>
    </w:p>
    <w:p w:rsidR="00914760" w:rsidRDefault="00914760" w:rsidP="00010E60">
      <w:pPr>
        <w:pStyle w:val="Untertext1"/>
      </w:pPr>
      <w:r>
        <w:t>Sämtliche Produktinformationen/Sicherheitsdatenblätter dazu sind im Büro einsehbar und in Kopie den Reinigungskräften übergeben.</w:t>
      </w:r>
    </w:p>
    <w:p w:rsidR="00914760" w:rsidRDefault="00914760" w:rsidP="00010E60">
      <w:pPr>
        <w:pStyle w:val="Untertext1"/>
      </w:pPr>
      <w:r>
        <w:t>Die Reinigung und der Einsatz von Desinfektionsmittel sind mit dem für uns zuständigen Gesundheitsamt abgesprochen (</w:t>
      </w:r>
      <w:r w:rsidR="00F859B9">
        <w:t>Herr/Frau Ansprechperson</w:t>
      </w:r>
      <w:r>
        <w:t>).</w:t>
      </w:r>
    </w:p>
    <w:p w:rsidR="00914760" w:rsidRDefault="00914760" w:rsidP="00010E60">
      <w:pPr>
        <w:pStyle w:val="Untertext1"/>
      </w:pPr>
      <w:r>
        <w:t>Die Raumpflegerinnen und Mitarbeite/innen melden der Leitung Auffälligkeiten, die zu einer mangelhaften Hygiene beitragen/führen könnten.</w:t>
      </w:r>
    </w:p>
    <w:p w:rsidR="00914760" w:rsidRDefault="00914760" w:rsidP="00010E60">
      <w:pPr>
        <w:pStyle w:val="Untertext1"/>
      </w:pPr>
      <w:r>
        <w:t xml:space="preserve">Die Raumpflegerinnen geben zu Ende des jeweiligen Monats eine Bestellliste im Büro ab. Dringliche Bestellungen werden eingeschoben.   </w:t>
      </w:r>
    </w:p>
    <w:p w:rsidR="00D647E6" w:rsidRDefault="00914760" w:rsidP="00010E60">
      <w:pPr>
        <w:pStyle w:val="Untertext1"/>
      </w:pPr>
      <w:r>
        <w:t>Die Raumpflegerinnen erhalten von der Leitung jährlich eine Belehrung zum Infektionsschutzgesetz.</w:t>
      </w:r>
    </w:p>
    <w:p w:rsidR="00D647E6" w:rsidRDefault="00914760" w:rsidP="00572E3F">
      <w:pPr>
        <w:pStyle w:val="berschrift3"/>
      </w:pPr>
      <w:bookmarkStart w:id="2" w:name="_Toc39518126"/>
      <w:r w:rsidRPr="00914760">
        <w:t>LUFTHYGIENE</w:t>
      </w:r>
      <w:bookmarkEnd w:id="2"/>
    </w:p>
    <w:p w:rsidR="00914760" w:rsidRDefault="00914760" w:rsidP="00010E60">
      <w:pPr>
        <w:pStyle w:val="Untertext1"/>
      </w:pPr>
      <w:r>
        <w:t xml:space="preserve">Die Erzieherinnen lüften ihren Gruppenraum vor Arbeitsbeginn einmal quer. </w:t>
      </w:r>
    </w:p>
    <w:p w:rsidR="00914760" w:rsidRDefault="00914760" w:rsidP="00F859B9">
      <w:pPr>
        <w:pStyle w:val="Untertext1"/>
      </w:pPr>
      <w:r>
        <w:t>Mehrmals täglich (z.B. alle Stunde) ist in den Aufenthaltsräumen eine ausreichende</w:t>
      </w:r>
      <w:r w:rsidR="00F859B9">
        <w:t xml:space="preserve"> </w:t>
      </w:r>
      <w:r>
        <w:t>Querlüftung / Stoßlüftung durch vollständig geöffnete Fenster über mehrere Minuten</w:t>
      </w:r>
      <w:r w:rsidR="00F859B9">
        <w:t xml:space="preserve"> </w:t>
      </w:r>
      <w:r>
        <w:t>vorzunehmen.</w:t>
      </w:r>
    </w:p>
    <w:p w:rsidR="00914760" w:rsidRDefault="00914760" w:rsidP="00010E60">
      <w:pPr>
        <w:pStyle w:val="Untertext1"/>
      </w:pPr>
      <w:r>
        <w:t>In den Räumen wird kein lösemittelhaltiger Klebstoff zum Basteln benutzt.</w:t>
      </w:r>
    </w:p>
    <w:p w:rsidR="00D647E6" w:rsidRDefault="00914760" w:rsidP="00010E60">
      <w:pPr>
        <w:pStyle w:val="Untertext1"/>
      </w:pPr>
      <w:r>
        <w:t>In der Anschaffung von neuen Materielaien (Ausstattungs- und Gebrauchsmaterialien) ist auf Ausdünstungen zu achten. (gegebenenfalls soll eine Produktinformation anfordert werden).</w:t>
      </w:r>
    </w:p>
    <w:p w:rsidR="001C6B5F" w:rsidRDefault="00FE54E6" w:rsidP="00572E3F">
      <w:pPr>
        <w:pStyle w:val="berschrift3"/>
      </w:pPr>
      <w:bookmarkStart w:id="3" w:name="_Toc39518127"/>
      <w:r>
        <w:t>KLEIDERABLAGE</w:t>
      </w:r>
      <w:bookmarkEnd w:id="3"/>
    </w:p>
    <w:p w:rsidR="00FE54E6" w:rsidRDefault="00FE54E6" w:rsidP="00010E60">
      <w:pPr>
        <w:pStyle w:val="Untertext1"/>
      </w:pPr>
      <w:r>
        <w:t>Die Kleiderablage für die Oberbekleidung ist so zu gestalten, dass die Kleidungsstücke der Kinder keinen direkten Kontakt untereinander haben, da sonst die Gefahr der Übertragung von Läusen besteht. Die meisten Garderobenfächer sind bereits mit Trennwänden versehen.</w:t>
      </w:r>
    </w:p>
    <w:p w:rsidR="00FE54E6" w:rsidRDefault="00FE54E6" w:rsidP="00010E60">
      <w:pPr>
        <w:pStyle w:val="Untertext1"/>
      </w:pPr>
      <w:r>
        <w:t xml:space="preserve">Gemäß der Richtlinie für Kindertagesstätten soll der Abstand zwischen den Kleiderhaken mind. 0,20 m betragen. Für jedes Kind gibt es ein separates </w:t>
      </w:r>
      <w:proofErr w:type="spellStart"/>
      <w:r>
        <w:t>Hutfach</w:t>
      </w:r>
      <w:proofErr w:type="spellEnd"/>
      <w:r>
        <w:t>. In der Garderobe sind zusätzlich geeignete Schuhablagen zur Verfügung zu stellen. Dies wird gewährleistet.</w:t>
      </w:r>
    </w:p>
    <w:p w:rsidR="00637E2E" w:rsidRDefault="00FE54E6" w:rsidP="00010E60">
      <w:pPr>
        <w:pStyle w:val="Untertext1"/>
      </w:pPr>
      <w:r>
        <w:lastRenderedPageBreak/>
        <w:t>Die Reinigung der Garderobe ist im Putzplan vermerkt.</w:t>
      </w:r>
    </w:p>
    <w:p w:rsidR="00344ED5" w:rsidRDefault="00344ED5">
      <w:pPr>
        <w:overflowPunct/>
        <w:autoSpaceDE/>
        <w:autoSpaceDN/>
        <w:adjustRightInd/>
        <w:ind w:left="0"/>
        <w:textAlignment w:val="auto"/>
      </w:pPr>
      <w:r>
        <w:br w:type="page"/>
      </w:r>
    </w:p>
    <w:p w:rsidR="001C6B5F" w:rsidRDefault="00322E3A" w:rsidP="00572E3F">
      <w:pPr>
        <w:pStyle w:val="berschrift2"/>
      </w:pPr>
      <w:bookmarkStart w:id="4" w:name="_Toc39518128"/>
      <w:r>
        <w:lastRenderedPageBreak/>
        <w:t>HYGIENE</w:t>
      </w:r>
      <w:r w:rsidR="00FE54E6">
        <w:t xml:space="preserve"> IM SANITÄRBEREICH</w:t>
      </w:r>
      <w:bookmarkEnd w:id="4"/>
    </w:p>
    <w:p w:rsidR="001C6B5F" w:rsidRDefault="00FE54E6" w:rsidP="00572E3F">
      <w:pPr>
        <w:pStyle w:val="berschrift3"/>
      </w:pPr>
      <w:bookmarkStart w:id="5" w:name="_Toc39518129"/>
      <w:r>
        <w:t>SANITÄRAUSSTATTUNG UND REINIGUNG</w:t>
      </w:r>
      <w:bookmarkEnd w:id="5"/>
    </w:p>
    <w:p w:rsidR="008D21F3" w:rsidRDefault="00FE54E6" w:rsidP="00010E60">
      <w:pPr>
        <w:pStyle w:val="Untertext1"/>
      </w:pPr>
      <w:r>
        <w:t xml:space="preserve">Alle Sanitäranlagen werden täglich nach dem Putzplan der Kita geputzt. Eine gezielte </w:t>
      </w:r>
      <w:r w:rsidRPr="00010E60">
        <w:t>Desinfektion</w:t>
      </w:r>
      <w:r>
        <w:t xml:space="preserve"> ist dort erforderlich, wo Krankheitserreger auftreten und Kontaktmöglichkeiten zur </w:t>
      </w:r>
      <w:r w:rsidRPr="00010E60">
        <w:t>Weiterverbreitung</w:t>
      </w:r>
      <w:r>
        <w:t xml:space="preserve"> bestehen (z.B. Verunreinigungen mit Erbrochenem, Blut, Stuhl, Urin).</w:t>
      </w:r>
    </w:p>
    <w:p w:rsidR="00FE54E6" w:rsidRPr="00BC27B6" w:rsidRDefault="00FE54E6" w:rsidP="00010E60">
      <w:pPr>
        <w:pStyle w:val="Untertext1"/>
      </w:pPr>
      <w:r w:rsidRPr="00BC27B6">
        <w:t>Eine effektive Desinfektion wird nur erreicht, wenn für die beabsichtigte Desinfektionsaufgabe das geeignete Desinfektionsmittel in der vorgeschriebenen Konzentration und Einwirkzeit verwendet wird.</w:t>
      </w:r>
    </w:p>
    <w:p w:rsidR="00FE54E6" w:rsidRPr="00BC27B6" w:rsidRDefault="00FE54E6" w:rsidP="00010E60">
      <w:pPr>
        <w:pStyle w:val="Untertext1"/>
      </w:pPr>
      <w:r w:rsidRPr="00BC27B6">
        <w:t>Die Desinfektionsmittel sind nach dem Anwendungsgebiet aus der aktuellen Desinfektionsmittelliste der des Verbundes für Angewandte Hygiene (VAH), ehemals</w:t>
      </w:r>
      <w:r w:rsidR="00010E60">
        <w:t xml:space="preserve"> </w:t>
      </w:r>
      <w:r w:rsidRPr="00BC27B6">
        <w:t>Liste der der Deutschen Gesellschaft für Hygiene und Mikrobiologie (DGHM)</w:t>
      </w:r>
      <w:r w:rsidR="00010E60">
        <w:t xml:space="preserve"> </w:t>
      </w:r>
      <w:r w:rsidRPr="00BC27B6">
        <w:t>mit der entsprechenden Konzentration und Einwirkzeit auszuwählen.</w:t>
      </w:r>
    </w:p>
    <w:p w:rsidR="00FE54E6" w:rsidRPr="00BC27B6" w:rsidRDefault="00FE54E6" w:rsidP="00010E60">
      <w:pPr>
        <w:pStyle w:val="Untertext1"/>
      </w:pPr>
      <w:r w:rsidRPr="00BC27B6">
        <w:t>Reinigungs- und Desinfektionsmittel werden vor Kindern geschützt aufbewahrt.</w:t>
      </w:r>
    </w:p>
    <w:p w:rsidR="00010E60" w:rsidRDefault="00FE54E6" w:rsidP="00010E60">
      <w:pPr>
        <w:pStyle w:val="Untertext1"/>
      </w:pPr>
      <w:r w:rsidRPr="00BC27B6">
        <w:t>Unsere Handhabung der Desinfektion ist mit dem Gesundheitsamt, Herr</w:t>
      </w:r>
      <w:r w:rsidR="00010E60">
        <w:t>/Frau „Ansprechperson“ (</w:t>
      </w:r>
      <w:r w:rsidRPr="00BC27B6">
        <w:t>aktuell 2018</w:t>
      </w:r>
      <w:r w:rsidR="00010E60">
        <w:t>)</w:t>
      </w:r>
      <w:r w:rsidRPr="00BC27B6">
        <w:t>, abgesprochen.</w:t>
      </w:r>
      <w:r w:rsidR="00010E60">
        <w:t xml:space="preserve"> </w:t>
      </w:r>
      <w:r w:rsidR="00010E60">
        <w:br/>
        <w:t xml:space="preserve">Beispiel für </w:t>
      </w:r>
      <w:r w:rsidRPr="00BC27B6">
        <w:t xml:space="preserve">drei </w:t>
      </w:r>
      <w:r w:rsidR="00010E60">
        <w:t xml:space="preserve">ausgewählte </w:t>
      </w:r>
      <w:r w:rsidRPr="00BC27B6">
        <w:t>Desinfektionsmittel</w:t>
      </w:r>
      <w:r w:rsidR="00010E60">
        <w:t xml:space="preserve">, die </w:t>
      </w:r>
      <w:r w:rsidRPr="00BC27B6">
        <w:t>zur Verfügung</w:t>
      </w:r>
      <w:r w:rsidR="00010E60">
        <w:t xml:space="preserve"> stehen</w:t>
      </w:r>
      <w:r w:rsidRPr="00BC27B6">
        <w:t xml:space="preserve">: </w:t>
      </w:r>
    </w:p>
    <w:p w:rsidR="00010E60" w:rsidRDefault="00FE54E6" w:rsidP="00010E60">
      <w:pPr>
        <w:pStyle w:val="Untertext1"/>
        <w:numPr>
          <w:ilvl w:val="1"/>
          <w:numId w:val="16"/>
        </w:numPr>
        <w:spacing w:before="0"/>
        <w:ind w:left="1877" w:hanging="357"/>
      </w:pPr>
      <w:proofErr w:type="spellStart"/>
      <w:r w:rsidRPr="00BC27B6">
        <w:t>Steriliem</w:t>
      </w:r>
      <w:proofErr w:type="spellEnd"/>
      <w:r w:rsidRPr="00BC27B6">
        <w:t xml:space="preserve"> </w:t>
      </w:r>
      <w:proofErr w:type="spellStart"/>
      <w:r w:rsidRPr="00BC27B6">
        <w:t>Virugrard</w:t>
      </w:r>
      <w:proofErr w:type="spellEnd"/>
      <w:r w:rsidRPr="00BC27B6">
        <w:t>,</w:t>
      </w:r>
    </w:p>
    <w:p w:rsidR="00010E60" w:rsidRDefault="00FE54E6" w:rsidP="00010E60">
      <w:pPr>
        <w:pStyle w:val="Untertext1"/>
        <w:numPr>
          <w:ilvl w:val="1"/>
          <w:numId w:val="16"/>
        </w:numPr>
        <w:spacing w:before="0"/>
        <w:ind w:left="1877" w:hanging="357"/>
      </w:pPr>
      <w:proofErr w:type="spellStart"/>
      <w:r w:rsidRPr="00BC27B6">
        <w:t>Bacillol</w:t>
      </w:r>
      <w:proofErr w:type="spellEnd"/>
      <w:r w:rsidRPr="00BC27B6">
        <w:t xml:space="preserve"> AF und</w:t>
      </w:r>
    </w:p>
    <w:p w:rsidR="00FE54E6" w:rsidRPr="00BC27B6" w:rsidRDefault="00FE54E6" w:rsidP="00010E60">
      <w:pPr>
        <w:pStyle w:val="Untertext1"/>
        <w:numPr>
          <w:ilvl w:val="1"/>
          <w:numId w:val="16"/>
        </w:numPr>
        <w:spacing w:before="0"/>
        <w:ind w:left="1877" w:hanging="357"/>
      </w:pPr>
      <w:proofErr w:type="spellStart"/>
      <w:r w:rsidRPr="00BC27B6">
        <w:t>Ultrasol</w:t>
      </w:r>
      <w:proofErr w:type="spellEnd"/>
      <w:r w:rsidRPr="00BC27B6">
        <w:t xml:space="preserve"> </w:t>
      </w:r>
      <w:proofErr w:type="spellStart"/>
      <w:r w:rsidRPr="00BC27B6">
        <w:t>active</w:t>
      </w:r>
      <w:proofErr w:type="spellEnd"/>
      <w:r w:rsidRPr="00BC27B6">
        <w:t>.</w:t>
      </w:r>
    </w:p>
    <w:p w:rsidR="00FE54E6" w:rsidRPr="00BC27B6" w:rsidRDefault="00FE54E6" w:rsidP="00010E60">
      <w:pPr>
        <w:pStyle w:val="Untertext1"/>
      </w:pPr>
      <w:r w:rsidRPr="00BC27B6">
        <w:t>Kleinere Verunreinigungen werden von den Erzieherinnen direkt beseitigt und desinfiziert. Größere Kontaminationen werden abgesperrt und dem Reinigungspersonal übertragen.</w:t>
      </w:r>
    </w:p>
    <w:p w:rsidR="00FE54E6" w:rsidRPr="00BC27B6" w:rsidRDefault="00FE54E6" w:rsidP="00010E60">
      <w:pPr>
        <w:pStyle w:val="Untertext1"/>
      </w:pPr>
      <w:r w:rsidRPr="00BC27B6">
        <w:t>Alle Waschräume sind mit Seifenspendern und Einmalhandtüchern versehen. Für die benutzten Tücher steht ein Gitterkorb bereit.</w:t>
      </w:r>
    </w:p>
    <w:p w:rsidR="00FE54E6" w:rsidRPr="00BC27B6" w:rsidRDefault="00FE54E6" w:rsidP="00010E60">
      <w:pPr>
        <w:pStyle w:val="Untertext1"/>
      </w:pPr>
      <w:r w:rsidRPr="00BC27B6">
        <w:t xml:space="preserve">Für Mitarbeiter steht Handcreme zur Verfügung (Wickeltische, Mitarbeiter WC, </w:t>
      </w:r>
      <w:proofErr w:type="spellStart"/>
      <w:r w:rsidRPr="00BC27B6">
        <w:t>Tagesstättenküche</w:t>
      </w:r>
      <w:proofErr w:type="spellEnd"/>
      <w:r w:rsidRPr="00BC27B6">
        <w:t xml:space="preserve"> und Putzkammer), sowie in den Kinder WC Einmalhandschuhe/Mundschutz</w:t>
      </w:r>
      <w:r w:rsidR="00010E60">
        <w:t>.</w:t>
      </w:r>
    </w:p>
    <w:p w:rsidR="00FE54E6" w:rsidRPr="00BC27B6" w:rsidRDefault="00FE54E6" w:rsidP="00010E60">
      <w:pPr>
        <w:pStyle w:val="Untertext1"/>
      </w:pPr>
      <w:r w:rsidRPr="00BC27B6">
        <w:t>Für die Wickelbereiche gibt es Einmalhandschuhe, separate Waschbecken mit Seifen- und Desinfektionsspendern, sowie Windeleimer mit Deckel. Diese werden täglich geleert und gereinigt. (siehe Putzplan)</w:t>
      </w:r>
    </w:p>
    <w:p w:rsidR="00FE54E6" w:rsidRPr="00BC27B6" w:rsidRDefault="00FE54E6" w:rsidP="00010E60">
      <w:pPr>
        <w:pStyle w:val="Untertext1"/>
      </w:pPr>
      <w:r w:rsidRPr="00BC27B6">
        <w:t>Ein Desinfektionsmittel für Hände, kleine Flächen oder Wickelauflage befindet sich in jedem Waschraum und in den Erwachsenen WC. Diese Desinfektionsspender sind außer Reichweite der Kinder angebracht, deshalb darauf achten, dass bei der Benutzung kein Desinfektionsmittel in die Augen gerät. Zum Augenschutz befinden sich an allen Desinfektionsspendern Schutzbrillen. Alle Gruppen verfügen über ein Flächendesinfektionsmittel. Bitte Sicherheitsdatenblatt Augenschutz beachten! Zum persönlichen Schutz ist eine Schutzbrille zu tragen. Für einen möglichen Augenkontakt befindet sich</w:t>
      </w:r>
      <w:r w:rsidR="00010E60">
        <w:t xml:space="preserve"> im Medizinschrank im Büro eine</w:t>
      </w:r>
      <w:r w:rsidRPr="00BC27B6">
        <w:t xml:space="preserve"> Augenspülung. Einmalhandschuhe zum Eigenschutz sind zu tragen.</w:t>
      </w:r>
    </w:p>
    <w:p w:rsidR="00FE54E6" w:rsidRPr="00BC27B6" w:rsidRDefault="00FE54E6" w:rsidP="00010E60">
      <w:pPr>
        <w:pStyle w:val="Untertext1"/>
      </w:pPr>
      <w:r w:rsidRPr="00BC27B6">
        <w:t>In den Waschräumen darf kein Gemeinschaftskamm zur Anwendung gelangen (Läuse, Nissenübertragung).</w:t>
      </w:r>
    </w:p>
    <w:p w:rsidR="00FE54E6" w:rsidRPr="00BC27B6" w:rsidRDefault="00FE54E6" w:rsidP="00010E60">
      <w:pPr>
        <w:pStyle w:val="Untertext1"/>
      </w:pPr>
      <w:r w:rsidRPr="00BC27B6">
        <w:t xml:space="preserve">In den Erwachsenen </w:t>
      </w:r>
      <w:proofErr w:type="spellStart"/>
      <w:r w:rsidRPr="00BC27B6">
        <w:t>WC`s</w:t>
      </w:r>
      <w:proofErr w:type="spellEnd"/>
      <w:r w:rsidRPr="00BC27B6">
        <w:t xml:space="preserve"> befinden sich neben den Abfallkörben für Einmalhandtücher, Abfalleimer mit Deckel. Auch diese werden von den Raumpflegerinnen tägl. geleert und gereinigt (siehe Putzplan). </w:t>
      </w:r>
    </w:p>
    <w:p w:rsidR="00BF0045" w:rsidRPr="00BF0045" w:rsidRDefault="00BF0045" w:rsidP="00BF0045"/>
    <w:p w:rsidR="001C6B5F" w:rsidRDefault="00393C6E" w:rsidP="00572E3F">
      <w:pPr>
        <w:pStyle w:val="berschrift3"/>
      </w:pPr>
      <w:bookmarkStart w:id="6" w:name="_Toc39518130"/>
      <w:r>
        <w:lastRenderedPageBreak/>
        <w:t>WARTUNG UND PFLEGE</w:t>
      </w:r>
      <w:bookmarkEnd w:id="6"/>
    </w:p>
    <w:p w:rsidR="00393C6E" w:rsidRDefault="00393C6E" w:rsidP="00393C6E">
      <w:pPr>
        <w:pStyle w:val="Untertext1"/>
      </w:pPr>
      <w:r>
        <w:t xml:space="preserve">Die Toilettenanlagen und deren Ausstattung sind regelmäßig zu warten. Eine zeitnahe Reparatur bei Defekten und sorgfältige Pflege ist über die Gemeinde Sachkostenträger) sichergestellt. </w:t>
      </w:r>
    </w:p>
    <w:p w:rsidR="00393C6E" w:rsidRDefault="00393C6E" w:rsidP="00393C6E">
      <w:pPr>
        <w:pStyle w:val="Untertext1"/>
      </w:pPr>
      <w:r>
        <w:t>Die Verwaltung wird von uns über Mängel benachrichtigt</w:t>
      </w:r>
    </w:p>
    <w:p w:rsidR="003136FF" w:rsidRDefault="003136FF" w:rsidP="003136FF"/>
    <w:p w:rsidR="00344ED5" w:rsidRDefault="00344ED5">
      <w:pPr>
        <w:overflowPunct/>
        <w:autoSpaceDE/>
        <w:autoSpaceDN/>
        <w:adjustRightInd/>
        <w:ind w:left="0"/>
        <w:textAlignment w:val="auto"/>
      </w:pPr>
      <w:r>
        <w:br w:type="page"/>
      </w:r>
    </w:p>
    <w:p w:rsidR="003136FF" w:rsidRDefault="00393C6E" w:rsidP="00572E3F">
      <w:pPr>
        <w:pStyle w:val="berschrift2"/>
      </w:pPr>
      <w:bookmarkStart w:id="7" w:name="_Toc39518131"/>
      <w:r>
        <w:lastRenderedPageBreak/>
        <w:t>HÄNDEDESINFEKTION</w:t>
      </w:r>
      <w:bookmarkEnd w:id="7"/>
    </w:p>
    <w:p w:rsidR="003136FF" w:rsidRDefault="00393C6E" w:rsidP="00572E3F">
      <w:pPr>
        <w:pStyle w:val="berschrift3"/>
      </w:pPr>
      <w:bookmarkStart w:id="8" w:name="_Toc39518132"/>
      <w:r>
        <w:t>HANDHABUNG MIT KINDERN</w:t>
      </w:r>
      <w:bookmarkEnd w:id="8"/>
    </w:p>
    <w:p w:rsidR="00393C6E" w:rsidRDefault="00393C6E" w:rsidP="00393C6E">
      <w:pPr>
        <w:pStyle w:val="Untertext1"/>
      </w:pPr>
      <w:r>
        <w:t xml:space="preserve">Ein Gebot der Händedesinfektion für Kinder besteht nicht, normales Händewaschen genügt. </w:t>
      </w:r>
      <w:r>
        <w:br/>
        <w:t xml:space="preserve">Allerdings sollte jedes Kind eine ordnungsgemäße Händereinigung erlernen und anwenden: </w:t>
      </w:r>
      <w:r>
        <w:br/>
        <w:t>Die gründliche Händereinigung mit Seife ist durchzuführen:</w:t>
      </w:r>
    </w:p>
    <w:p w:rsidR="00393C6E" w:rsidRDefault="00393C6E" w:rsidP="00393C6E">
      <w:pPr>
        <w:pStyle w:val="Untertext1"/>
        <w:numPr>
          <w:ilvl w:val="1"/>
          <w:numId w:val="16"/>
        </w:numPr>
        <w:spacing w:before="0"/>
        <w:ind w:left="1877" w:hanging="357"/>
      </w:pPr>
      <w:r>
        <w:t>nach dem Spielen</w:t>
      </w:r>
    </w:p>
    <w:p w:rsidR="00393C6E" w:rsidRDefault="00393C6E" w:rsidP="00393C6E">
      <w:pPr>
        <w:pStyle w:val="Untertext1"/>
        <w:numPr>
          <w:ilvl w:val="1"/>
          <w:numId w:val="16"/>
        </w:numPr>
        <w:spacing w:before="0"/>
        <w:ind w:left="1877" w:hanging="357"/>
      </w:pPr>
      <w:r>
        <w:t>nach jeder Verschmutzung</w:t>
      </w:r>
    </w:p>
    <w:p w:rsidR="00393C6E" w:rsidRDefault="00393C6E" w:rsidP="00393C6E">
      <w:pPr>
        <w:pStyle w:val="Untertext1"/>
        <w:numPr>
          <w:ilvl w:val="1"/>
          <w:numId w:val="16"/>
        </w:numPr>
        <w:spacing w:before="0"/>
        <w:ind w:left="1877" w:hanging="357"/>
      </w:pPr>
      <w:r>
        <w:t>nach der Töpfchen- oder Toilettenbenutzung</w:t>
      </w:r>
    </w:p>
    <w:p w:rsidR="00393C6E" w:rsidRDefault="00393C6E" w:rsidP="00393C6E">
      <w:pPr>
        <w:pStyle w:val="Untertext1"/>
        <w:numPr>
          <w:ilvl w:val="1"/>
          <w:numId w:val="16"/>
        </w:numPr>
        <w:spacing w:before="0"/>
        <w:ind w:left="1877" w:hanging="357"/>
      </w:pPr>
      <w:r>
        <w:t>nach Kontakt mit Tieren</w:t>
      </w:r>
    </w:p>
    <w:p w:rsidR="00393C6E" w:rsidRDefault="00393C6E" w:rsidP="00393C6E">
      <w:pPr>
        <w:pStyle w:val="Untertext1"/>
        <w:numPr>
          <w:ilvl w:val="1"/>
          <w:numId w:val="16"/>
        </w:numPr>
        <w:spacing w:before="0"/>
        <w:ind w:left="1877" w:hanging="357"/>
      </w:pPr>
      <w:r>
        <w:t>vor- und nach der Esseneinnahme</w:t>
      </w:r>
    </w:p>
    <w:p w:rsidR="003136FF" w:rsidRDefault="00393C6E" w:rsidP="00393C6E">
      <w:pPr>
        <w:pStyle w:val="Untertext1"/>
      </w:pPr>
      <w:r>
        <w:t>Nach einer Verunreinigung mit infektiösem Material ist eine Händedesinfektion, z.B. mit desinfektionsmittelgetränktem Einmaltuch durchzuführen.</w:t>
      </w:r>
    </w:p>
    <w:p w:rsidR="003136FF" w:rsidRDefault="00393C6E" w:rsidP="00572E3F">
      <w:pPr>
        <w:pStyle w:val="berschrift3"/>
      </w:pPr>
      <w:bookmarkStart w:id="9" w:name="_Toc39518133"/>
      <w:r>
        <w:t>DURCHFÜHRUNG DER HÄNDEDESINFEKTION FÜR PERSONAL</w:t>
      </w:r>
      <w:bookmarkEnd w:id="9"/>
    </w:p>
    <w:p w:rsidR="00393C6E" w:rsidRDefault="00393C6E" w:rsidP="00393C6E">
      <w:pPr>
        <w:pStyle w:val="Untertext1"/>
      </w:pPr>
      <w:r>
        <w:t>Nach Kontamination der Hände mit Krankheitserregern gilt folgende Reihenfolge:</w:t>
      </w:r>
    </w:p>
    <w:p w:rsidR="00393C6E" w:rsidRDefault="00393C6E" w:rsidP="00393C6E">
      <w:pPr>
        <w:pStyle w:val="Untertext1"/>
        <w:numPr>
          <w:ilvl w:val="0"/>
          <w:numId w:val="0"/>
        </w:numPr>
        <w:ind w:left="1560" w:firstLine="129"/>
      </w:pPr>
      <w:r>
        <w:t>1. Desinfektion</w:t>
      </w:r>
    </w:p>
    <w:p w:rsidR="00393C6E" w:rsidRDefault="00393C6E" w:rsidP="00393C6E">
      <w:pPr>
        <w:pStyle w:val="Untertext1"/>
        <w:numPr>
          <w:ilvl w:val="0"/>
          <w:numId w:val="0"/>
        </w:numPr>
        <w:ind w:left="1560" w:firstLine="129"/>
      </w:pPr>
      <w:r>
        <w:t>2. Reinigung (Waschen bei Bedarf)</w:t>
      </w:r>
    </w:p>
    <w:p w:rsidR="00393C6E" w:rsidRDefault="00393C6E" w:rsidP="00393C6E">
      <w:pPr>
        <w:pStyle w:val="Untertext1"/>
      </w:pPr>
      <w:r>
        <w:t>Sichtbare grobe Verschmutzungen (z.B. durch Ausscheidungen) sind vor der Desinfektion mit Zellstoff oder einem desinfektionsmittelgetränkten Einmaltuch zu entfernen.</w:t>
      </w:r>
    </w:p>
    <w:p w:rsidR="00393C6E" w:rsidRDefault="00393C6E" w:rsidP="00393C6E">
      <w:pPr>
        <w:pStyle w:val="Untertext1"/>
      </w:pPr>
      <w:r>
        <w:t>3-5 ml des Präparates in die trockenen Hände einreiben, dabei alle Innen- und Außenflächen einschließlich Handgelenke, Fingerzwischenräume, Fingerspitzen, Nagelfalze und Daumen mit einbeziehen.</w:t>
      </w:r>
    </w:p>
    <w:p w:rsidR="00393C6E" w:rsidRDefault="00393C6E" w:rsidP="00393C6E">
      <w:pPr>
        <w:pStyle w:val="Untertext1"/>
      </w:pPr>
      <w:r>
        <w:t>Während der vom Hersteller geforderten Einwirkzeit (in der Regel ½ Minute) müssen die Hände vom Desinfektionsmittel feucht gehalten werden.</w:t>
      </w:r>
    </w:p>
    <w:p w:rsidR="00393C6E" w:rsidRDefault="00393C6E" w:rsidP="00393C6E">
      <w:pPr>
        <w:pStyle w:val="Untertext1"/>
      </w:pPr>
      <w:r>
        <w:t>Die Verwendung von Einmalhandschuhen ist bei vorhersehbarem Kontakt mit Ausscheidungen und Blut oder dem Anlegen von Pflaster zu empfehlen.</w:t>
      </w:r>
    </w:p>
    <w:p w:rsidR="00393C6E" w:rsidRDefault="00393C6E" w:rsidP="00393C6E">
      <w:pPr>
        <w:pStyle w:val="Untertext1"/>
      </w:pPr>
      <w:r>
        <w:t xml:space="preserve">Es dürfen nur geprüfte und für wirksam befundene Desinfektionsmittel eingesetzt werden. Dies ist gewährleistet, wenn das betreffende Präparat in einer Liste enthalten ist, in die nur hinsichtlich ihrer Wirksamkeit geprüfte Desinfektionsmittel aufgenommen werden. Bei Händedesinfektionsmitteln auch im Küchenbereich handelt es sich um die Liste der DGHM (Deutsche Gesellschaft für Hygiene und Mikrobiologie). Das Desinfektionsmittel </w:t>
      </w:r>
      <w:proofErr w:type="spellStart"/>
      <w:r>
        <w:t>Sterilium</w:t>
      </w:r>
      <w:proofErr w:type="spellEnd"/>
      <w:r>
        <w:t xml:space="preserve"> </w:t>
      </w:r>
      <w:proofErr w:type="spellStart"/>
      <w:r>
        <w:t>Virugard</w:t>
      </w:r>
      <w:proofErr w:type="spellEnd"/>
      <w:r>
        <w:t xml:space="preserve"> ist durch Herrn/Frau Ansprechperson vom Gesundheitsamt genehmigt. </w:t>
      </w:r>
    </w:p>
    <w:p w:rsidR="00393C6E" w:rsidRDefault="00393C6E" w:rsidP="00393C6E">
      <w:pPr>
        <w:pStyle w:val="Untertext1"/>
      </w:pPr>
      <w:r>
        <w:t xml:space="preserve">Seifen- und Desinfektionsmittelspender sind wöchentlich auf deren Füllstand hin zu überprüfen. Dies wird von den Raumpflegerinnen erledigt. Vor einer </w:t>
      </w:r>
      <w:proofErr w:type="spellStart"/>
      <w:r>
        <w:t>Neubefüllung</w:t>
      </w:r>
      <w:proofErr w:type="spellEnd"/>
      <w:r>
        <w:t xml:space="preserve"> der Spender sind diese zu reinigen. Aus hygienerechtlichen Gründen werden nur Originalgebinde, auch wegen der Haltbarkeitsüberprüfung, verwendet. Die Reinigungskräfte sind darüber informiert.</w:t>
      </w:r>
    </w:p>
    <w:p w:rsidR="003136FF" w:rsidRDefault="00393C6E" w:rsidP="00393C6E">
      <w:pPr>
        <w:pStyle w:val="Untertext1"/>
      </w:pPr>
      <w:r>
        <w:t xml:space="preserve">Nach dem Reinigen der Hände empfiehlt es sich eine Handcreme zu benutzen. Diese befindet sich an allen Wickelstationen und in den Mitarbeiter WC, sowie in der </w:t>
      </w:r>
      <w:proofErr w:type="spellStart"/>
      <w:r>
        <w:t>Tagesstättenküche</w:t>
      </w:r>
      <w:proofErr w:type="spellEnd"/>
      <w:r>
        <w:t xml:space="preserve"> und der Putzkammer.</w:t>
      </w:r>
    </w:p>
    <w:p w:rsidR="003136FF" w:rsidRDefault="003136FF">
      <w:pPr>
        <w:overflowPunct/>
        <w:autoSpaceDE/>
        <w:autoSpaceDN/>
        <w:adjustRightInd/>
        <w:ind w:left="0"/>
        <w:textAlignment w:val="auto"/>
      </w:pPr>
      <w:r>
        <w:br w:type="page"/>
      </w:r>
    </w:p>
    <w:p w:rsidR="003136FF" w:rsidRDefault="00344ED5" w:rsidP="00572E3F">
      <w:pPr>
        <w:pStyle w:val="berschrift2"/>
      </w:pPr>
      <w:bookmarkStart w:id="10" w:name="_Toc39518134"/>
      <w:r>
        <w:lastRenderedPageBreak/>
        <w:t>HYGIENE IN DER TAGESSTÄTTENKÜCHE/TEEKÜCHE/KINDERKÜCHE</w:t>
      </w:r>
      <w:bookmarkEnd w:id="10"/>
    </w:p>
    <w:p w:rsidR="00122A05" w:rsidRDefault="00344ED5" w:rsidP="00572E3F">
      <w:pPr>
        <w:pStyle w:val="berschrift3"/>
      </w:pPr>
      <w:bookmarkStart w:id="11" w:name="_Toc39518135"/>
      <w:r>
        <w:t xml:space="preserve">ALLGEMEINE </w:t>
      </w:r>
      <w:r w:rsidRPr="00ED5599">
        <w:t>ANFORDERUNGEN</w:t>
      </w:r>
      <w:bookmarkEnd w:id="11"/>
    </w:p>
    <w:p w:rsidR="00344ED5" w:rsidRDefault="00344ED5" w:rsidP="00EA61BD">
      <w:pPr>
        <w:pStyle w:val="Untertext1"/>
      </w:pPr>
      <w:r>
        <w:t>Eine getrennte Aufbewahrung der Straßen- und Arbeitskleidung ist sichergestellt. Personen, die an einer Infektionserkrankung im Sinne des § 35 Infektionsschutzgesetzes (IfSG) oder an infizierten Wunden oder an Hautkrankheiten erkrankt sind, bei denen die Möglichkeit besteht, dass deren Krankheitserreger über Lebensmittel übertragen werden können, dürfen in der Küche nicht beschäftigt werden.</w:t>
      </w:r>
    </w:p>
    <w:p w:rsidR="00344ED5" w:rsidRDefault="00344ED5" w:rsidP="00344ED5">
      <w:pPr>
        <w:pStyle w:val="Untertext1"/>
      </w:pPr>
      <w:r>
        <w:t>Das Küchenpersonal wird gemäß § 43 IfSG über die Tätigkeitsverbote und über die Lebensmittelhygiene belehrt. Alle Kopien über die Belehrungen sind im Büro der Kita einsehbar.</w:t>
      </w:r>
    </w:p>
    <w:p w:rsidR="00344ED5" w:rsidRDefault="00344ED5" w:rsidP="00344ED5">
      <w:pPr>
        <w:pStyle w:val="Untertext1"/>
      </w:pPr>
      <w:r>
        <w:t>Der Elternausschuss erhält entsprechend vor Aktivitäten mit Küchenbenutzung eine Belehrung.</w:t>
      </w:r>
    </w:p>
    <w:p w:rsidR="00344ED5" w:rsidRDefault="00344ED5" w:rsidP="00344ED5">
      <w:pPr>
        <w:pStyle w:val="Untertext1"/>
      </w:pPr>
      <w:r>
        <w:t xml:space="preserve">Alle für die Küche notwendigen Anforderungen seitens der Kreisverwaltung liegen/hängen in der Küche aus, (Fotokopien davon sind im Büro). </w:t>
      </w:r>
    </w:p>
    <w:p w:rsidR="00344ED5" w:rsidRDefault="00344ED5" w:rsidP="00344ED5">
      <w:pPr>
        <w:pStyle w:val="Untertext1"/>
        <w:numPr>
          <w:ilvl w:val="0"/>
          <w:numId w:val="0"/>
        </w:numPr>
        <w:ind w:left="1156"/>
      </w:pPr>
      <w:r>
        <w:t>In der Küche dürfen keine Gardinen angebracht werden. Pflanzen sind nicht zulässig.</w:t>
      </w:r>
    </w:p>
    <w:p w:rsidR="00344ED5" w:rsidRDefault="00344ED5" w:rsidP="00344ED5">
      <w:pPr>
        <w:pStyle w:val="Untertext1"/>
      </w:pPr>
      <w:r>
        <w:t>Hygiene- und Reinigungsplan werden von der Hauswirtschaftskraft in der Küche ausgehängt.</w:t>
      </w:r>
    </w:p>
    <w:p w:rsidR="003136FF" w:rsidRDefault="00344ED5" w:rsidP="00EA61BD">
      <w:pPr>
        <w:pStyle w:val="Untertext1"/>
      </w:pPr>
      <w:r>
        <w:t xml:space="preserve">Die Teeküche steht ausnahmslos den Mitarbeiterinnen zur </w:t>
      </w:r>
      <w:r w:rsidRPr="00EA61BD">
        <w:t>Verfügung</w:t>
      </w:r>
      <w:r>
        <w:t>. Für Dritte dürfen darin keine Speisen aufbewahrt oder hergestellt werden.</w:t>
      </w:r>
    </w:p>
    <w:p w:rsidR="00ED5599" w:rsidRPr="00BC27B6" w:rsidRDefault="00ED5599" w:rsidP="00ED5599">
      <w:pPr>
        <w:pStyle w:val="Untertext1"/>
      </w:pPr>
      <w:r w:rsidRPr="00BC27B6">
        <w:t>Die Kinderküche ist für die pädagogische Speisezubereitung freigegeben.</w:t>
      </w:r>
    </w:p>
    <w:p w:rsidR="00ED5599" w:rsidRDefault="00ED5599" w:rsidP="00572E3F">
      <w:pPr>
        <w:pStyle w:val="berschrift3"/>
      </w:pPr>
      <w:bookmarkStart w:id="12" w:name="_Toc39518136"/>
      <w:r>
        <w:t>UMGANG MIT LEBENSMITTELN</w:t>
      </w:r>
      <w:bookmarkEnd w:id="12"/>
    </w:p>
    <w:p w:rsidR="00ED5599" w:rsidRDefault="00ED5599" w:rsidP="00ED5599">
      <w:pPr>
        <w:pStyle w:val="Untertext1"/>
      </w:pPr>
      <w:r>
        <w:t>Um lebensmittelbedingte Erkrankungen und Erkrankungshäufungen in Gemeinschaftseinrichtungen zu verhindern, müssen an den Umgang mit Lebensmitteln besonders hohe Anforderungen gestellt werden.</w:t>
      </w:r>
    </w:p>
    <w:p w:rsidR="00ED5599" w:rsidRDefault="00ED5599" w:rsidP="00ED5599">
      <w:pPr>
        <w:pStyle w:val="Untertext1"/>
      </w:pPr>
      <w:r>
        <w:t>Es dürfen nur sichere Lebensmittel in den Verkehr gebracht werden, von denen keine Gefahr für die menschliche Gesundheit ausgeht.</w:t>
      </w:r>
    </w:p>
    <w:p w:rsidR="00ED5599" w:rsidRDefault="00ED5599" w:rsidP="00ED5599">
      <w:pPr>
        <w:pStyle w:val="Untertext1"/>
      </w:pPr>
      <w:r>
        <w:t xml:space="preserve">Mitgebrachte Lebensmittel für den gemeinschaftlichen Verzehr unterliegen den gleichen Anforderungen (keine Risikolebensmittel!) </w:t>
      </w:r>
    </w:p>
    <w:p w:rsidR="00ED5599" w:rsidRDefault="00ED5599" w:rsidP="00ED5599">
      <w:pPr>
        <w:pStyle w:val="Untertext1"/>
      </w:pPr>
      <w:r>
        <w:t>Alle Beschäftigten, die mit Lebensmitteln in der Gemeinschaftsverpflegung in Berührung kommen, kennen die Inhalte der §§ 42 und 43 des IfSG und weisen eine Bescheinigung oder deren Kopie des Gesundheitsamtes nach § 43 vor. Dazu wird ergänzend vom Arbeitgeber jährlich eine Belehrung durch die Leitung der Kita durchgeführt. Die Nachweise dazu werden in der Kita dokumentiert.</w:t>
      </w:r>
    </w:p>
    <w:p w:rsidR="00ED5599" w:rsidRDefault="00ED5599" w:rsidP="00ED5599">
      <w:pPr>
        <w:pStyle w:val="Untertext1"/>
      </w:pPr>
      <w:r>
        <w:t>Die Vorgaben der EU-Verordnungen zur Lebensmittelhygiene und anderer rechtlicher Grundlagen sowie Normen und Leitlinien sind einzuhalten.</w:t>
      </w:r>
    </w:p>
    <w:p w:rsidR="00ED5599" w:rsidRDefault="00ED5599" w:rsidP="00ED5599">
      <w:pPr>
        <w:pStyle w:val="Untertext1"/>
      </w:pPr>
      <w:r>
        <w:t>Ein eigener Hygieneplan für den Küchenbereich ist in Abstimmung mit der Lebensmittelüberwachungsbehörde erstellt.</w:t>
      </w:r>
    </w:p>
    <w:p w:rsidR="00ED5599" w:rsidRDefault="00ED5599" w:rsidP="00ED5599">
      <w:pPr>
        <w:pStyle w:val="Untertext1"/>
      </w:pPr>
      <w:r>
        <w:t>Leichtverderbliche Lebensmittel bzw. solche, bei denen der Hersteller dies vorschreibt, werden kühl gelagert. Dazu zählen auch die Lieferungen des Caterers und des Schulobstes.</w:t>
      </w:r>
    </w:p>
    <w:p w:rsidR="00ED5599" w:rsidRDefault="00ED5599" w:rsidP="00ED5599">
      <w:pPr>
        <w:pStyle w:val="Untertext1"/>
      </w:pPr>
      <w:r>
        <w:lastRenderedPageBreak/>
        <w:t>Die Anlieferung von Speisen erfolgt über den Caterer in ordnungsgemäß gereinigten und geschlossenen Behältnissen.</w:t>
      </w:r>
    </w:p>
    <w:p w:rsidR="00ED5599" w:rsidRDefault="00ED5599" w:rsidP="00ED5599">
      <w:pPr>
        <w:pStyle w:val="Untertext1"/>
      </w:pPr>
      <w:r>
        <w:t>Die hygienische Händedesinfektion dient der Abtötung von Infektionserregern. Siehe dazu Punkt 2.2 Durchführung der korrekten Desinfektion. Eine Händedesinfektion ist für die in der Küche Beschäftigten in folgenden Fällen erforderlich:</w:t>
      </w:r>
    </w:p>
    <w:p w:rsidR="00ED5599" w:rsidRDefault="00ED5599" w:rsidP="00ED5599">
      <w:pPr>
        <w:pStyle w:val="Untertext1"/>
        <w:numPr>
          <w:ilvl w:val="1"/>
          <w:numId w:val="16"/>
        </w:numPr>
        <w:spacing w:before="0"/>
        <w:ind w:left="1877" w:hanging="357"/>
      </w:pPr>
      <w:r>
        <w:t>bei Arbeitsbeginn</w:t>
      </w:r>
    </w:p>
    <w:p w:rsidR="00ED5599" w:rsidRDefault="00ED5599" w:rsidP="00ED5599">
      <w:pPr>
        <w:pStyle w:val="Untertext1"/>
        <w:numPr>
          <w:ilvl w:val="1"/>
          <w:numId w:val="16"/>
        </w:numPr>
        <w:spacing w:before="0"/>
        <w:ind w:left="1877" w:hanging="357"/>
      </w:pPr>
      <w:r>
        <w:t>nach Husten oder Niesen in die Hand, nach jedem Gebrauch des Taschentuchs</w:t>
      </w:r>
    </w:p>
    <w:p w:rsidR="00ED5599" w:rsidRDefault="00ED5599" w:rsidP="00ED5599">
      <w:pPr>
        <w:pStyle w:val="Untertext1"/>
        <w:numPr>
          <w:ilvl w:val="1"/>
          <w:numId w:val="16"/>
        </w:numPr>
        <w:spacing w:before="0"/>
        <w:ind w:left="1877" w:hanging="357"/>
      </w:pPr>
      <w:r>
        <w:t>nach Pausen</w:t>
      </w:r>
    </w:p>
    <w:p w:rsidR="00ED5599" w:rsidRDefault="00ED5599" w:rsidP="00ED5599">
      <w:pPr>
        <w:pStyle w:val="Untertext1"/>
        <w:numPr>
          <w:ilvl w:val="1"/>
          <w:numId w:val="16"/>
        </w:numPr>
        <w:spacing w:before="0"/>
        <w:ind w:left="1877" w:hanging="357"/>
      </w:pPr>
      <w:r>
        <w:t>nach jedem Toilettenbesuch</w:t>
      </w:r>
    </w:p>
    <w:p w:rsidR="00ED5599" w:rsidRDefault="00ED5599" w:rsidP="00ED5599">
      <w:pPr>
        <w:pStyle w:val="Untertext1"/>
        <w:numPr>
          <w:ilvl w:val="1"/>
          <w:numId w:val="16"/>
        </w:numPr>
        <w:spacing w:before="0"/>
        <w:ind w:left="1877" w:hanging="357"/>
      </w:pPr>
      <w:r>
        <w:t>nach Schmutzarbeiten</w:t>
      </w:r>
    </w:p>
    <w:p w:rsidR="00ED5599" w:rsidRDefault="00ED5599" w:rsidP="00ED5599">
      <w:pPr>
        <w:pStyle w:val="Untertext1"/>
        <w:numPr>
          <w:ilvl w:val="1"/>
          <w:numId w:val="16"/>
        </w:numPr>
        <w:spacing w:before="0"/>
        <w:ind w:left="1877" w:hanging="357"/>
      </w:pPr>
      <w:r>
        <w:t>nach Arbeiten mit kritischen Rohwaren; z.B. rohes Fleisch, Geflügel, Eier, Fisch</w:t>
      </w:r>
    </w:p>
    <w:p w:rsidR="003136FF" w:rsidRDefault="00ED5599" w:rsidP="00ED5599">
      <w:pPr>
        <w:pStyle w:val="Untertext1"/>
      </w:pPr>
      <w:r>
        <w:t>Vor der Zubereitung und Ausgabe von Essen sind die Hände antiseptisch zu waschen.</w:t>
      </w:r>
    </w:p>
    <w:p w:rsidR="00ED5599" w:rsidRPr="00BC27B6" w:rsidRDefault="00ED5599" w:rsidP="00ED5599">
      <w:pPr>
        <w:pStyle w:val="Untertext1"/>
      </w:pPr>
      <w:r w:rsidRPr="00BC27B6">
        <w:t xml:space="preserve">Personal mit </w:t>
      </w:r>
      <w:r w:rsidRPr="00BC27B6">
        <w:rPr>
          <w:bCs/>
        </w:rPr>
        <w:t xml:space="preserve">eitrigen Wunden </w:t>
      </w:r>
      <w:r w:rsidRPr="00BC27B6">
        <w:t>an den Händen darf keinen Umgang mit unverpackten Lebensmitteln haben.</w:t>
      </w:r>
    </w:p>
    <w:p w:rsidR="00ED5599" w:rsidRPr="00BC27B6" w:rsidRDefault="00ED5599" w:rsidP="00ED5599">
      <w:pPr>
        <w:pStyle w:val="Untertext1"/>
      </w:pPr>
      <w:r w:rsidRPr="00BC27B6">
        <w:t xml:space="preserve">Bei Verletzungen an den Händen sind beim Umgang mit Lebensmitteln </w:t>
      </w:r>
      <w:r w:rsidRPr="00BC27B6">
        <w:rPr>
          <w:bCs/>
        </w:rPr>
        <w:t xml:space="preserve">Handschuhe </w:t>
      </w:r>
      <w:r w:rsidRPr="00BC27B6">
        <w:t xml:space="preserve">zu tragen. In der </w:t>
      </w:r>
      <w:proofErr w:type="spellStart"/>
      <w:r w:rsidRPr="00BC27B6">
        <w:t>Tagesstättenküche</w:t>
      </w:r>
      <w:proofErr w:type="spellEnd"/>
      <w:r w:rsidRPr="00BC27B6">
        <w:t xml:space="preserve"> befinden sich zusätzlich Fingerlinge</w:t>
      </w:r>
      <w:r>
        <w:t>.</w:t>
      </w:r>
    </w:p>
    <w:p w:rsidR="00ED5599" w:rsidRPr="00BC27B6" w:rsidRDefault="00ED5599" w:rsidP="00ED5599">
      <w:pPr>
        <w:pStyle w:val="Untertext1"/>
      </w:pPr>
      <w:r w:rsidRPr="00BC27B6">
        <w:t xml:space="preserve">Für die </w:t>
      </w:r>
      <w:r w:rsidRPr="00BC27B6">
        <w:rPr>
          <w:bCs/>
        </w:rPr>
        <w:t>Essenausgabe werden</w:t>
      </w:r>
      <w:r w:rsidRPr="00BC27B6">
        <w:t xml:space="preserve"> saubere Gerätschaften benutzt, die die Hauswirtschaft zur Verfügung stellt.</w:t>
      </w:r>
    </w:p>
    <w:p w:rsidR="00ED5599" w:rsidRPr="00BC27B6" w:rsidRDefault="00ED5599" w:rsidP="00ED5599">
      <w:pPr>
        <w:pStyle w:val="Untertext1"/>
      </w:pPr>
      <w:r w:rsidRPr="00BC27B6">
        <w:t xml:space="preserve">Warme Speisen müssen bis zur Ausgabe eine </w:t>
      </w:r>
      <w:r w:rsidRPr="00ED5599">
        <w:rPr>
          <w:bCs/>
        </w:rPr>
        <w:t xml:space="preserve">Temperatur von 65°C </w:t>
      </w:r>
      <w:r w:rsidRPr="00BC27B6">
        <w:t>aufweisen.</w:t>
      </w:r>
      <w:r>
        <w:br/>
      </w:r>
      <w:r w:rsidRPr="00BC27B6">
        <w:t>Dazu gibt es spezielle Warmhaltewägen, die die Hauswirtschaftskraft mit heißem Wasser befüllt.</w:t>
      </w:r>
    </w:p>
    <w:p w:rsidR="00ED5599" w:rsidRPr="00BC27B6" w:rsidRDefault="00ED5599" w:rsidP="00ED5599">
      <w:pPr>
        <w:pStyle w:val="Untertext1"/>
      </w:pPr>
      <w:r w:rsidRPr="00BC27B6">
        <w:t>Auf Lebensmittel darf nicht gehustet oder geniest werden.</w:t>
      </w:r>
      <w:r>
        <w:t xml:space="preserve"> Gegeben Falls muss </w:t>
      </w:r>
      <w:r w:rsidRPr="00BC27B6">
        <w:t>kontaminiertes Essen verworfen werden.</w:t>
      </w:r>
    </w:p>
    <w:p w:rsidR="00ED5599" w:rsidRPr="00BC27B6" w:rsidRDefault="00ED5599" w:rsidP="00ED5599">
      <w:pPr>
        <w:pStyle w:val="Untertext1"/>
      </w:pPr>
      <w:r w:rsidRPr="00BC27B6">
        <w:t>Übrig gebliebene, zubereitete Speisen sind zu entsorgen. Einfrieren von Resten ist verboten.</w:t>
      </w:r>
    </w:p>
    <w:p w:rsidR="00ED5599" w:rsidRPr="00BC27B6" w:rsidRDefault="00ED5599" w:rsidP="00ED5599">
      <w:pPr>
        <w:pStyle w:val="Untertext1"/>
      </w:pPr>
      <w:r w:rsidRPr="00BC27B6">
        <w:t xml:space="preserve">Die Ausgabe von </w:t>
      </w:r>
      <w:r w:rsidRPr="00BC27B6">
        <w:rPr>
          <w:bCs/>
        </w:rPr>
        <w:t xml:space="preserve">Rohmilch </w:t>
      </w:r>
      <w:r w:rsidRPr="00BC27B6">
        <w:t>ist nicht zulässig.</w:t>
      </w:r>
    </w:p>
    <w:p w:rsidR="00ED5599" w:rsidRPr="00BC27B6" w:rsidRDefault="00ED5599" w:rsidP="00ED5599">
      <w:pPr>
        <w:pStyle w:val="Untertext1"/>
      </w:pPr>
      <w:r w:rsidRPr="00BC27B6">
        <w:t xml:space="preserve">Lebensmittel die unter Verwendung von </w:t>
      </w:r>
      <w:r w:rsidRPr="00ED5599">
        <w:rPr>
          <w:bCs/>
        </w:rPr>
        <w:t>rohen Bestandteilen von Hühnereiern</w:t>
      </w:r>
      <w:r>
        <w:rPr>
          <w:bCs/>
        </w:rPr>
        <w:t xml:space="preserve"> </w:t>
      </w:r>
      <w:r w:rsidRPr="00BC27B6">
        <w:t>hergestellt werden, müssen vor Abgabe ausreichend durcherhitzt werden.</w:t>
      </w:r>
    </w:p>
    <w:p w:rsidR="00ED5599" w:rsidRPr="00BC27B6" w:rsidRDefault="00ED5599" w:rsidP="00ED5599">
      <w:pPr>
        <w:pStyle w:val="Untertext1"/>
      </w:pPr>
      <w:r w:rsidRPr="00BC27B6">
        <w:t>Geschirr- und Besteckteile mit problematisch</w:t>
      </w:r>
      <w:r>
        <w:t>en Lebensmitteln werden heiß in</w:t>
      </w:r>
      <w:r w:rsidRPr="00BC27B6">
        <w:t xml:space="preserve"> der Geschirrspülmaschine gereinigt</w:t>
      </w:r>
      <w:r>
        <w:t>.</w:t>
      </w:r>
    </w:p>
    <w:p w:rsidR="00ED5599" w:rsidRPr="00BC27B6" w:rsidRDefault="00ED5599" w:rsidP="00ED5599">
      <w:pPr>
        <w:pStyle w:val="Untertext1"/>
      </w:pPr>
      <w:r w:rsidRPr="00BC27B6">
        <w:t>Geschirrtücher und Lappen werden täglich gewechselt und bei 95° in der Waschmaschine der Teeküche gewaschen</w:t>
      </w:r>
      <w:r>
        <w:t>.</w:t>
      </w:r>
    </w:p>
    <w:p w:rsidR="00ED5599" w:rsidRPr="00BC27B6" w:rsidRDefault="00ED5599" w:rsidP="00ED5599">
      <w:pPr>
        <w:pStyle w:val="Untertext1"/>
      </w:pPr>
      <w:r w:rsidRPr="00BC27B6">
        <w:t>Tische, Essentransportwagen und Tabletts werden nach der Esseneinnahme gereinigt.</w:t>
      </w:r>
    </w:p>
    <w:p w:rsidR="00ED5599" w:rsidRDefault="00ED5599" w:rsidP="00ED5599">
      <w:pPr>
        <w:pStyle w:val="Untertext1"/>
      </w:pPr>
    </w:p>
    <w:p w:rsidR="003136FF" w:rsidRDefault="00ED5599" w:rsidP="00572E3F">
      <w:pPr>
        <w:pStyle w:val="berschrift3"/>
      </w:pPr>
      <w:bookmarkStart w:id="13" w:name="_Toc39518137"/>
      <w:r>
        <w:t>LEBENSMITTELHYGIENE</w:t>
      </w:r>
      <w:bookmarkEnd w:id="13"/>
    </w:p>
    <w:p w:rsidR="00ED5599" w:rsidRDefault="00ED5599" w:rsidP="00ED5599">
      <w:r>
        <w:t>Um einem Qualitätsverlust von Lebensmitteln durch den Befall mit Schädlingen / Mehlwürmern vorzubeugen, sind Lebensmittel sachgemäß zu verpacken (</w:t>
      </w:r>
      <w:r w:rsidR="00A85D78">
        <w:t>z.B. Um</w:t>
      </w:r>
      <w:r>
        <w:t>verpackungen) und die Verpackunge</w:t>
      </w:r>
      <w:r w:rsidR="00A85D78">
        <w:t xml:space="preserve">n mit dem </w:t>
      </w:r>
      <w:proofErr w:type="spellStart"/>
      <w:r w:rsidR="00A85D78">
        <w:t>Anbruchsdatum</w:t>
      </w:r>
      <w:proofErr w:type="spellEnd"/>
      <w:r w:rsidR="00A85D78">
        <w:t xml:space="preserve"> / Verar</w:t>
      </w:r>
      <w:r>
        <w:t>beitungsdatum und einer Inhaltskennzeichnung zu versehen.</w:t>
      </w:r>
    </w:p>
    <w:p w:rsidR="00ED5599" w:rsidRDefault="00ED5599" w:rsidP="00ED5599"/>
    <w:p w:rsidR="00A85D78" w:rsidRDefault="00A85D78" w:rsidP="00A85D78">
      <w:r>
        <w:lastRenderedPageBreak/>
        <w:t>Folgende betriebseigene Kontrollen der Lebensmittel sind durchzuführen:</w:t>
      </w:r>
    </w:p>
    <w:p w:rsidR="00A85D78" w:rsidRDefault="00A85D78" w:rsidP="00A85D78"/>
    <w:p w:rsidR="00A85D78" w:rsidRDefault="00A85D78" w:rsidP="00A85D78">
      <w:pPr>
        <w:pStyle w:val="Untertext1"/>
      </w:pPr>
      <w:r>
        <w:t>Wareneingangskontrolle auf Verpackung, Haltbarkeit, diverse Schäden an Waren</w:t>
      </w:r>
    </w:p>
    <w:p w:rsidR="00A85D78" w:rsidRDefault="00A85D78" w:rsidP="00064356">
      <w:pPr>
        <w:pStyle w:val="Untertext1"/>
      </w:pPr>
      <w:r>
        <w:t>tägliche Temperaturkontrollen in Kühleinrichtungen. Die Temperatur darf in den Kühlschränken nicht über +7 °C liegen, in Gefrierfächern muss die Temperatur mindestens -18 °C betragen.</w:t>
      </w:r>
    </w:p>
    <w:p w:rsidR="00A85D78" w:rsidRDefault="00A85D78" w:rsidP="00A85D78">
      <w:pPr>
        <w:pStyle w:val="Untertext1"/>
      </w:pPr>
      <w:r>
        <w:t>wöchentliche Überprüfung der Mindesthaltbarkeitsdaten</w:t>
      </w:r>
    </w:p>
    <w:p w:rsidR="00A85D78" w:rsidRDefault="00A85D78" w:rsidP="00A85D78">
      <w:pPr>
        <w:pStyle w:val="Untertext1"/>
      </w:pPr>
      <w:r>
        <w:t>Rückstellproben nimmt der Caterer vor.</w:t>
      </w:r>
    </w:p>
    <w:p w:rsidR="00A85D78" w:rsidRDefault="00A85D78" w:rsidP="00A85D78">
      <w:pPr>
        <w:pStyle w:val="Untertext1"/>
      </w:pPr>
      <w:r>
        <w:t>Kontrolle der Temperatur bei Essensausgabe</w:t>
      </w:r>
    </w:p>
    <w:p w:rsidR="00A85D78" w:rsidRDefault="00A85D78" w:rsidP="00A85D78">
      <w:pPr>
        <w:pStyle w:val="Untertext1"/>
      </w:pPr>
      <w:r>
        <w:t>Abdecken der Nahrungsmittel bei der Ausgabe</w:t>
      </w:r>
    </w:p>
    <w:p w:rsidR="00A85D78" w:rsidRDefault="00A85D78" w:rsidP="00A85D78">
      <w:pPr>
        <w:pStyle w:val="Untertext1"/>
      </w:pPr>
      <w:r>
        <w:t>Transport von gekühlten Nahrungsmitteln nur in der Kühlbox mit Akkus.</w:t>
      </w:r>
    </w:p>
    <w:p w:rsidR="00A85D78" w:rsidRDefault="00A85D78" w:rsidP="00064356">
      <w:pPr>
        <w:pStyle w:val="Untertext1"/>
      </w:pPr>
      <w:r>
        <w:t>Der Kühlschrank darf nur für die Kinder benutzt werden. Die Erzieher nutzen den Kühlschrank der Teeküche.</w:t>
      </w:r>
    </w:p>
    <w:p w:rsidR="00ED5599" w:rsidRDefault="00A85D78" w:rsidP="00A85D78">
      <w:pPr>
        <w:pStyle w:val="Untertext1"/>
      </w:pPr>
      <w:r>
        <w:t>Auf dem Speiseplan werden die Zusatzstoffe und Allergene gekennzeichnet.</w:t>
      </w:r>
    </w:p>
    <w:p w:rsidR="003136FF" w:rsidRDefault="00A85D78" w:rsidP="00572E3F">
      <w:pPr>
        <w:pStyle w:val="berschrift3"/>
      </w:pPr>
      <w:bookmarkStart w:id="14" w:name="_Toc39518138"/>
      <w:r>
        <w:t>FLÄCHENREINIGUNG UND FLÄCHENDESINFEKTION IN DEN KÜCHEN</w:t>
      </w:r>
      <w:bookmarkEnd w:id="14"/>
    </w:p>
    <w:p w:rsidR="00A85D78" w:rsidRDefault="00A85D78" w:rsidP="00A85D78">
      <w:pPr>
        <w:pStyle w:val="Untertext1"/>
      </w:pPr>
      <w:r>
        <w:t>Die Fußböden im Küchenbereich werden täglich gereinigt.</w:t>
      </w:r>
    </w:p>
    <w:p w:rsidR="00A85D78" w:rsidRDefault="00A85D78" w:rsidP="00A85D78">
      <w:pPr>
        <w:pStyle w:val="Untertext1"/>
      </w:pPr>
      <w:r>
        <w:t xml:space="preserve">Für den Küchenbereich der </w:t>
      </w:r>
      <w:proofErr w:type="spellStart"/>
      <w:r>
        <w:t>Tagesstättenküche</w:t>
      </w:r>
      <w:proofErr w:type="spellEnd"/>
      <w:r>
        <w:t xml:space="preserve"> gibt es separate Reinigungsutensilien, die in einem eigens dafür vorgesehenen Putzschrank aufbewahrt werden.</w:t>
      </w:r>
    </w:p>
    <w:p w:rsidR="00A85D78" w:rsidRDefault="00A85D78" w:rsidP="00A85D78">
      <w:pPr>
        <w:pStyle w:val="Untertext1"/>
      </w:pPr>
      <w:r>
        <w:t>Die Hauswirtschaftskraft reinigt die Küche nach einem von ihr ausgehängten Reinigungsplan. Sie erarbeitet diesen auf der Basis der Absprachen mit der Lebensmittelkontrollstelle der Kreisverwaltung.</w:t>
      </w:r>
    </w:p>
    <w:p w:rsidR="00A85D78" w:rsidRDefault="00A85D78" w:rsidP="00A85D78">
      <w:pPr>
        <w:pStyle w:val="Untertext1"/>
      </w:pPr>
      <w:r>
        <w:t xml:space="preserve">Gesundheitsgefährdende Reinigungsmittel: Spülmaschinengeschirrreiniger, </w:t>
      </w:r>
      <w:proofErr w:type="spellStart"/>
      <w:r>
        <w:t>Spülmaschinenentkalker</w:t>
      </w:r>
      <w:proofErr w:type="spellEnd"/>
      <w:r>
        <w:t xml:space="preserve"> sowie Edelstahlreinigungspaste, werden kindersicher aufbewahrt.</w:t>
      </w:r>
    </w:p>
    <w:p w:rsidR="00A85D78" w:rsidRDefault="00A85D78" w:rsidP="00A85D78">
      <w:pPr>
        <w:pStyle w:val="Untertext1"/>
      </w:pPr>
      <w:r>
        <w:t>Teeküche und Kinderküche werden von den Reinigungskräften und den Erzieherinnen zusammen sauber gehalten. (siehe Putzplan der Reinigungskräfte/Leitfadenordner der Erzieher)</w:t>
      </w:r>
    </w:p>
    <w:p w:rsidR="00A85D78" w:rsidRPr="00BC27B6" w:rsidRDefault="00A85D78" w:rsidP="00A85D78">
      <w:pPr>
        <w:pStyle w:val="Untertext1"/>
      </w:pPr>
      <w:r w:rsidRPr="00BC27B6">
        <w:t>Eine Flächendesinfektion kann erforderlich sein bei:</w:t>
      </w:r>
    </w:p>
    <w:p w:rsidR="00A85D78" w:rsidRPr="00BC27B6" w:rsidRDefault="00A85D78" w:rsidP="00A85D78">
      <w:pPr>
        <w:pStyle w:val="Untertext1"/>
        <w:numPr>
          <w:ilvl w:val="1"/>
          <w:numId w:val="16"/>
        </w:numPr>
      </w:pPr>
      <w:r w:rsidRPr="00BC27B6">
        <w:t>Arbeiten mit kritischen Rohwaren wie rohes Fleisch, Geflügel, Eier, Fisch</w:t>
      </w:r>
    </w:p>
    <w:p w:rsidR="00A85D78" w:rsidRPr="00BC27B6" w:rsidRDefault="00A85D78" w:rsidP="00A85D78">
      <w:pPr>
        <w:pStyle w:val="Untertext1"/>
        <w:numPr>
          <w:ilvl w:val="1"/>
          <w:numId w:val="16"/>
        </w:numPr>
      </w:pPr>
      <w:r w:rsidRPr="00BC27B6">
        <w:t>nach Arbeitsende auf Oberflächen, auf denen Lebensmittel verarbeitet werden.</w:t>
      </w:r>
    </w:p>
    <w:p w:rsidR="00A85D78" w:rsidRDefault="00A85D78" w:rsidP="00064356"/>
    <w:p w:rsidR="00064356" w:rsidRDefault="00064356" w:rsidP="00064356">
      <w:pPr>
        <w:ind w:left="1134"/>
      </w:pPr>
      <w:r>
        <w:t>Durchführung:</w:t>
      </w:r>
    </w:p>
    <w:p w:rsidR="00064356" w:rsidRDefault="00064356" w:rsidP="00064356"/>
    <w:p w:rsidR="00064356" w:rsidRDefault="00064356" w:rsidP="00064356">
      <w:pPr>
        <w:ind w:left="1134"/>
      </w:pPr>
      <w:r>
        <w:t>Es stehen drei Desinfektionsmittel zur Verfügung:</w:t>
      </w:r>
    </w:p>
    <w:p w:rsidR="00064356" w:rsidRDefault="00064356" w:rsidP="00064356">
      <w:pPr>
        <w:ind w:left="1134"/>
      </w:pPr>
      <w:r>
        <w:t>Bei allen sind die Sicherheitsdatenblätter, die im Büro, der Küche und der Putzkammer zugänglich sind, zu beachten und gegebenenfalls Schutzausrüstung zu tragen. Für einen Augen-Notfall gibt es eine Augenspülflasche im Notfallschrank im Büro!</w:t>
      </w:r>
    </w:p>
    <w:p w:rsidR="00064356" w:rsidRDefault="00064356" w:rsidP="00064356">
      <w:pPr>
        <w:pStyle w:val="Untertext1"/>
        <w:numPr>
          <w:ilvl w:val="1"/>
          <w:numId w:val="16"/>
        </w:numPr>
      </w:pPr>
      <w:proofErr w:type="spellStart"/>
      <w:r>
        <w:t>Bacillol</w:t>
      </w:r>
      <w:proofErr w:type="spellEnd"/>
      <w:r>
        <w:t xml:space="preserve"> AF</w:t>
      </w:r>
      <w:r>
        <w:br/>
        <w:t>Flächendesinfektion</w:t>
      </w:r>
      <w:r>
        <w:br/>
      </w:r>
      <w:proofErr w:type="spellStart"/>
      <w:r>
        <w:t>Mit</w:t>
      </w:r>
      <w:proofErr w:type="spellEnd"/>
      <w:r>
        <w:t xml:space="preserve"> klarem Wasser gut nachwischen. </w:t>
      </w:r>
    </w:p>
    <w:p w:rsidR="00064356" w:rsidRDefault="00064356" w:rsidP="00064356">
      <w:pPr>
        <w:pStyle w:val="Untertext1"/>
        <w:numPr>
          <w:ilvl w:val="1"/>
          <w:numId w:val="16"/>
        </w:numPr>
      </w:pPr>
      <w:proofErr w:type="spellStart"/>
      <w:r>
        <w:lastRenderedPageBreak/>
        <w:t>Ultrasol</w:t>
      </w:r>
      <w:proofErr w:type="spellEnd"/>
      <w:r>
        <w:t xml:space="preserve"> </w:t>
      </w:r>
      <w:proofErr w:type="spellStart"/>
      <w:r>
        <w:t>active</w:t>
      </w:r>
      <w:proofErr w:type="spellEnd"/>
      <w:r>
        <w:br/>
        <w:t>Flächen und Bodendesinfektion</w:t>
      </w:r>
      <w:r>
        <w:br/>
        <w:t>Sicherheitsdatenblätter beachten und Schutzausrüstung beachten! Liegen dem Produkt bei.</w:t>
      </w:r>
    </w:p>
    <w:p w:rsidR="00064356" w:rsidRDefault="00064356" w:rsidP="00064356">
      <w:pPr>
        <w:pStyle w:val="Untertext1"/>
        <w:numPr>
          <w:ilvl w:val="1"/>
          <w:numId w:val="16"/>
        </w:numPr>
      </w:pPr>
      <w:proofErr w:type="spellStart"/>
      <w:r>
        <w:t>Sterilium</w:t>
      </w:r>
      <w:proofErr w:type="spellEnd"/>
      <w:r>
        <w:t xml:space="preserve"> </w:t>
      </w:r>
      <w:proofErr w:type="spellStart"/>
      <w:r>
        <w:t>Virugard</w:t>
      </w:r>
      <w:proofErr w:type="spellEnd"/>
      <w:r>
        <w:t xml:space="preserve">: </w:t>
      </w:r>
      <w:r>
        <w:br/>
        <w:t>Hände und kleine Flächen:</w:t>
      </w:r>
      <w:r>
        <w:br/>
        <w:t xml:space="preserve">Kann für die Hände und kleinere Flächen eingesetzt werden. Flächen die mit Lebensmittel in Berührung kommen nach 1 Minute mit klarem Wasser abwischen. </w:t>
      </w:r>
    </w:p>
    <w:p w:rsidR="00064356" w:rsidRDefault="00064356" w:rsidP="00064356"/>
    <w:p w:rsidR="00064356" w:rsidRDefault="00064356" w:rsidP="00064356">
      <w:pPr>
        <w:ind w:left="1134"/>
      </w:pPr>
      <w:r>
        <w:t>Es dürfen nur geprüfte und für wirksam befundene Desinfektionsmittel eingesetzt werden. Dies ist gewährleistet, wenn eine DVG - Listung vorliegt. (Desinfektionsmittel sind mit Herrn/Frau Ansprechperson des Gesundheitsamtes abgesprochen).</w:t>
      </w:r>
    </w:p>
    <w:p w:rsidR="00A76E31" w:rsidRDefault="00A76E31">
      <w:pPr>
        <w:overflowPunct/>
        <w:autoSpaceDE/>
        <w:autoSpaceDN/>
        <w:adjustRightInd/>
        <w:ind w:left="0"/>
        <w:textAlignment w:val="auto"/>
      </w:pPr>
      <w:r>
        <w:br w:type="page"/>
      </w:r>
    </w:p>
    <w:p w:rsidR="00E43B67" w:rsidRDefault="00AE5809" w:rsidP="00572E3F">
      <w:pPr>
        <w:pStyle w:val="berschrift2"/>
      </w:pPr>
      <w:bookmarkStart w:id="15" w:name="_Toc39518139"/>
      <w:r>
        <w:lastRenderedPageBreak/>
        <w:t>HINWEISE AUF REINIGUNG VON …</w:t>
      </w:r>
      <w:bookmarkEnd w:id="15"/>
    </w:p>
    <w:p w:rsidR="00042049" w:rsidRDefault="00AE5809" w:rsidP="00572E3F">
      <w:pPr>
        <w:pStyle w:val="berschrift3"/>
      </w:pPr>
      <w:bookmarkStart w:id="16" w:name="_Toc39518140"/>
      <w:r>
        <w:t>BETTWÄSCHE/WÄSCHE/SPIELSACHEN</w:t>
      </w:r>
      <w:bookmarkEnd w:id="16"/>
      <w:r w:rsidR="00042049">
        <w:t xml:space="preserve"> </w:t>
      </w:r>
    </w:p>
    <w:p w:rsidR="00AE5809" w:rsidRDefault="00AE5809" w:rsidP="00AE5809">
      <w:pPr>
        <w:pStyle w:val="Untertext1"/>
      </w:pPr>
      <w:r>
        <w:t>Die Bettwäsche wird personengebunden verwendet, um eine Übertragung von Krankheitskeimen, Läusen etc. zu vermeiden,</w:t>
      </w:r>
    </w:p>
    <w:p w:rsidR="00AE5809" w:rsidRDefault="00AE5809" w:rsidP="00AE5809">
      <w:pPr>
        <w:pStyle w:val="Untertext1"/>
      </w:pPr>
      <w:r>
        <w:t>Die Bettwäsche wird 14-tägig gewechselt und bei 60° gewaschen. Bei Bedarf wird sie auch früher gewaschen (z.B. bei sichtbaren Verunreinigungen, aber auch wenn ein Kind gesabbert hat während des Schlafes).</w:t>
      </w:r>
    </w:p>
    <w:p w:rsidR="00AE5809" w:rsidRDefault="00AE5809" w:rsidP="00AE5809">
      <w:pPr>
        <w:pStyle w:val="Untertext1"/>
      </w:pPr>
      <w:r>
        <w:t>Alle Putz- und Abwaschlappen werden täglich gewechselt und soweit möglich bei 95° gewaschen. (Waschmaschine/Trockner-Putzkammer)</w:t>
      </w:r>
    </w:p>
    <w:p w:rsidR="00AE5809" w:rsidRDefault="00AE5809" w:rsidP="00AE5809">
      <w:pPr>
        <w:pStyle w:val="Untertext1"/>
      </w:pPr>
      <w:r>
        <w:t>Alle Spüllappen und Geschirrhandtücher werden täglich gewechselt und bei 95° gewaschen. (Waschmaschine/Trockner-Teeküche)</w:t>
      </w:r>
    </w:p>
    <w:p w:rsidR="00AE5809" w:rsidRDefault="00AE5809" w:rsidP="00AE5809">
      <w:pPr>
        <w:pStyle w:val="Untertext1"/>
      </w:pPr>
      <w:r>
        <w:t xml:space="preserve">Alle zu reinigenden Textilien (Vorhänge, Stofftiere, Kissen, Decken, Verkleidungssachen </w:t>
      </w:r>
      <w:proofErr w:type="spellStart"/>
      <w:r>
        <w:t>etc</w:t>
      </w:r>
      <w:proofErr w:type="spellEnd"/>
      <w:r>
        <w:t>) sind nach Bedarf oder halbjährlich zu waschen. (Dokumentationspflicht der Gruppen).</w:t>
      </w:r>
    </w:p>
    <w:p w:rsidR="00AE5809" w:rsidRDefault="00AE5809" w:rsidP="00AE5809">
      <w:pPr>
        <w:pStyle w:val="Untertext1"/>
      </w:pPr>
      <w:r>
        <w:t xml:space="preserve">Bei bestimmten Erkrankungen ist, entsprechend dieser, eine Behandlung der waschbaren </w:t>
      </w:r>
      <w:r w:rsidR="00BA101C">
        <w:t>Textilien (Puppeneckenvorhänge</w:t>
      </w:r>
      <w:r>
        <w:t>, Verkleidungskiste und Stofftiere) zu wählen.</w:t>
      </w:r>
    </w:p>
    <w:p w:rsidR="00AE5809" w:rsidRDefault="00AE5809" w:rsidP="00AE5809">
      <w:pPr>
        <w:pStyle w:val="Untertext1"/>
      </w:pPr>
      <w:r>
        <w:t>Spielmaterialien sind halbjährlich oder nach Bedarf in der Waschmaschine oder mit Allzweckseife zu reinigen. (Dokumentationspflicht der Gruppen)</w:t>
      </w:r>
    </w:p>
    <w:p w:rsidR="00AE5809" w:rsidRDefault="00AE5809" w:rsidP="00AE5809">
      <w:pPr>
        <w:pStyle w:val="Untertext1"/>
      </w:pPr>
      <w:r>
        <w:t>Die Erzieherinnen dokumentieren die Hygienemaßnahmen und geben halbjährlich die Dokumentation im Büro der Kita ab.</w:t>
      </w:r>
    </w:p>
    <w:p w:rsidR="00042049" w:rsidRDefault="00AE5809" w:rsidP="00AE5809">
      <w:pPr>
        <w:pStyle w:val="Untertext1"/>
      </w:pPr>
      <w:r>
        <w:t>Teppiche in den Gruppen werden täglich gesaugt und monatlich nass durch die Reinigungskräfte gereinigt.</w:t>
      </w:r>
    </w:p>
    <w:p w:rsidR="00042049" w:rsidRDefault="00AE5809" w:rsidP="00572E3F">
      <w:pPr>
        <w:pStyle w:val="berschrift3"/>
      </w:pPr>
      <w:bookmarkStart w:id="17" w:name="_Toc39518141"/>
      <w:r>
        <w:t>TÜRGRIFFE/TISCHE/STÜHLE/FUSSBÖDEN</w:t>
      </w:r>
      <w:bookmarkEnd w:id="17"/>
    </w:p>
    <w:p w:rsidR="00A76E31" w:rsidRDefault="00A76E31" w:rsidP="00A76E31">
      <w:pPr>
        <w:pStyle w:val="Untertext1"/>
      </w:pPr>
      <w:r>
        <w:t>Türgriffe, Tische, Stühle, Fußböden oder sonstige öfters benutzte Gegenstände werden täglich nass gereinigt. Ist genau aufgeführt im Putzplan.</w:t>
      </w:r>
    </w:p>
    <w:p w:rsidR="00A76E31" w:rsidRDefault="00A76E31" w:rsidP="00A76E31">
      <w:pPr>
        <w:pStyle w:val="Untertext1"/>
      </w:pPr>
      <w:r>
        <w:t>Teppiche in den Gruppen werden täglich gesaugt und monatlich durch die Reinigungskräfte nass gereinigt.</w:t>
      </w:r>
    </w:p>
    <w:p w:rsidR="00A76E31" w:rsidRDefault="00A76E31" w:rsidP="00A76E31">
      <w:pPr>
        <w:pStyle w:val="Untertext1"/>
      </w:pPr>
      <w:r>
        <w:t>Der Esstisch ist von den Erzieherinnen sauber zu halten und wird deshalb nach dem Frühstücken oder bei Bedarf abgewaschen.</w:t>
      </w:r>
    </w:p>
    <w:p w:rsidR="00042049" w:rsidRDefault="00A76E31" w:rsidP="00A76E31">
      <w:pPr>
        <w:pStyle w:val="Untertext1"/>
      </w:pPr>
      <w:r>
        <w:t>Nach dem Mittagessen werden alle Tische sofort mit Seifenlauge gereinigt.</w:t>
      </w:r>
    </w:p>
    <w:p w:rsidR="00042049" w:rsidRDefault="00A76E31" w:rsidP="00572E3F">
      <w:pPr>
        <w:pStyle w:val="berschrift3"/>
      </w:pPr>
      <w:bookmarkStart w:id="18" w:name="_Toc39518142"/>
      <w:r>
        <w:t>ELTERNCAFE</w:t>
      </w:r>
      <w:bookmarkEnd w:id="18"/>
    </w:p>
    <w:p w:rsidR="00A76E31" w:rsidRDefault="00A76E31" w:rsidP="00A76E31">
      <w:pPr>
        <w:pStyle w:val="Untertext1"/>
      </w:pPr>
      <w:r>
        <w:t xml:space="preserve">Die Reinigungskräfte halten gemäß Putzplan das </w:t>
      </w:r>
      <w:proofErr w:type="spellStart"/>
      <w:r>
        <w:t>Elterncafe</w:t>
      </w:r>
      <w:proofErr w:type="spellEnd"/>
      <w:r>
        <w:t xml:space="preserve"> sauber.</w:t>
      </w:r>
    </w:p>
    <w:p w:rsidR="00042049" w:rsidRDefault="00A76E31" w:rsidP="00A76E31">
      <w:pPr>
        <w:pStyle w:val="Untertext1"/>
      </w:pPr>
      <w:r>
        <w:t xml:space="preserve">Die Hauswirtschaftskraft hält das Geschirrregal und den Stehtisch sauber. Benutztes Geschirr wird von ihr gespült, die Sauberkeit der Aufbewahrung im </w:t>
      </w:r>
      <w:proofErr w:type="spellStart"/>
      <w:r>
        <w:t>Elterncafe</w:t>
      </w:r>
      <w:proofErr w:type="spellEnd"/>
      <w:r>
        <w:t xml:space="preserve"> gewährleistet.</w:t>
      </w:r>
    </w:p>
    <w:p w:rsidR="00042049" w:rsidRDefault="00042049">
      <w:pPr>
        <w:overflowPunct/>
        <w:autoSpaceDE/>
        <w:autoSpaceDN/>
        <w:adjustRightInd/>
        <w:ind w:left="0"/>
        <w:textAlignment w:val="auto"/>
      </w:pPr>
    </w:p>
    <w:p w:rsidR="00A76E31" w:rsidRDefault="00A76E31">
      <w:pPr>
        <w:overflowPunct/>
        <w:autoSpaceDE/>
        <w:autoSpaceDN/>
        <w:adjustRightInd/>
        <w:ind w:left="0"/>
        <w:textAlignment w:val="auto"/>
      </w:pPr>
      <w:r>
        <w:br w:type="page"/>
      </w:r>
    </w:p>
    <w:p w:rsidR="00A76E31" w:rsidRDefault="00A76E31" w:rsidP="00572E3F">
      <w:pPr>
        <w:pStyle w:val="berschrift2"/>
      </w:pPr>
      <w:bookmarkStart w:id="19" w:name="_Toc39518143"/>
      <w:r>
        <w:lastRenderedPageBreak/>
        <w:t>SCHUTZMASSNAHMEN</w:t>
      </w:r>
      <w:bookmarkEnd w:id="19"/>
    </w:p>
    <w:p w:rsidR="00A76E31" w:rsidRDefault="00A76E31" w:rsidP="00A76E31">
      <w:pPr>
        <w:pStyle w:val="Untertext1"/>
      </w:pPr>
      <w:r>
        <w:t xml:space="preserve">Die Mitarbeiter werden jährlich über Gefahren und über persönliche Sicherheit belehrt. </w:t>
      </w:r>
    </w:p>
    <w:p w:rsidR="00A76E31" w:rsidRDefault="00A76E31" w:rsidP="00A76E31">
      <w:pPr>
        <w:pStyle w:val="Untertext1"/>
      </w:pPr>
      <w:r>
        <w:t>Zwei Mitarbeiterinnen wurden als Sicherheitsbeauftragte der Kita ernannt und haben an einer Fortbildung bei der Unfallkasse Rheinland-Pfalz teilgenommen.</w:t>
      </w:r>
    </w:p>
    <w:p w:rsidR="00A76E31" w:rsidRDefault="00A76E31" w:rsidP="00A76E31">
      <w:pPr>
        <w:pStyle w:val="Untertext1"/>
      </w:pPr>
      <w:r>
        <w:t>Eine Gefahren-  und Gefährdungsbeurteilung wird jährlich mit dem Team erstellt und an den Träger weitergeleitet.</w:t>
      </w:r>
    </w:p>
    <w:p w:rsidR="00A76E31" w:rsidRDefault="00A76E31" w:rsidP="00A76E31">
      <w:pPr>
        <w:pStyle w:val="Untertext1"/>
      </w:pPr>
      <w:r>
        <w:t>Über den Bauhof haben wir die Möglichkeit bei akuten Gefahren unverzüglich Unterstützung zu erhalten und/oder Abhilfe zu schaffen.</w:t>
      </w:r>
    </w:p>
    <w:p w:rsidR="00A76E31" w:rsidRDefault="00A76E31" w:rsidP="00A76E31">
      <w:pPr>
        <w:pStyle w:val="Untertext1"/>
        <w:numPr>
          <w:ilvl w:val="0"/>
          <w:numId w:val="0"/>
        </w:numPr>
        <w:ind w:left="1156" w:hanging="357"/>
      </w:pPr>
    </w:p>
    <w:p w:rsidR="00A76E31" w:rsidRPr="00572E3F" w:rsidRDefault="00A76E31" w:rsidP="00572E3F">
      <w:pPr>
        <w:pStyle w:val="berschrift3"/>
      </w:pPr>
      <w:bookmarkStart w:id="20" w:name="_Toc39518144"/>
      <w:r w:rsidRPr="00572E3F">
        <w:t>V</w:t>
      </w:r>
      <w:r w:rsidR="00572E3F">
        <w:t>ORBEUGUNG VON UNFALLGEFAHREN IM INNENBEREICH</w:t>
      </w:r>
      <w:bookmarkEnd w:id="20"/>
    </w:p>
    <w:p w:rsidR="00A76E31" w:rsidRPr="00BC27B6" w:rsidRDefault="00A76E31" w:rsidP="00A76E31">
      <w:pPr>
        <w:pStyle w:val="Untertext1"/>
      </w:pPr>
      <w:r w:rsidRPr="00A76E31">
        <w:rPr>
          <w:rStyle w:val="Untertext1Zchn"/>
        </w:rPr>
        <w:t>Bei der Fußbodenreinigung ist darauf zu achten, dass keine Pfützen nach der</w:t>
      </w:r>
      <w:r w:rsidRPr="00BC27B6">
        <w:t xml:space="preserve"> Reinigung auf dem Fußboden zurückbleiben, welche Rutschgefahren mit sich bringen.</w:t>
      </w:r>
    </w:p>
    <w:p w:rsidR="00A76E31" w:rsidRPr="00BC27B6" w:rsidRDefault="00A76E31" w:rsidP="00CE473B">
      <w:pPr>
        <w:pStyle w:val="Untertext1"/>
      </w:pPr>
      <w:r w:rsidRPr="00BC27B6">
        <w:t>Für Reinigungsmittel sind abschließbare Aufbewahrungsorte vorgesehen.</w:t>
      </w:r>
      <w:r w:rsidR="00CE473B">
        <w:t xml:space="preserve"> </w:t>
      </w:r>
      <w:r w:rsidRPr="00BC27B6">
        <w:t>In der Küche werden alle Reinigungsmittel im Oberschrank aufbewahrt.</w:t>
      </w:r>
    </w:p>
    <w:p w:rsidR="00A76E31" w:rsidRPr="00BC27B6" w:rsidRDefault="00A76E31" w:rsidP="00CE473B">
      <w:pPr>
        <w:pStyle w:val="Untertext1"/>
      </w:pPr>
      <w:r w:rsidRPr="00BC27B6">
        <w:t>Alle scharfen Küchenutensilien sind ebenfalls in den Oberschränken verstaut.</w:t>
      </w:r>
      <w:r w:rsidR="00CE473B">
        <w:t xml:space="preserve"> </w:t>
      </w:r>
      <w:r w:rsidRPr="00BC27B6">
        <w:t xml:space="preserve">In der </w:t>
      </w:r>
      <w:r w:rsidRPr="00CE473B">
        <w:rPr>
          <w:u w:val="single"/>
        </w:rPr>
        <w:t xml:space="preserve">Kinderküche </w:t>
      </w:r>
      <w:r w:rsidRPr="00BC27B6">
        <w:t>dürfen keine scharfen Gegenstände aufbewahrt werden.</w:t>
      </w:r>
    </w:p>
    <w:p w:rsidR="00A76E31" w:rsidRPr="00BC27B6" w:rsidRDefault="00A76E31" w:rsidP="00A76E31">
      <w:pPr>
        <w:pStyle w:val="Untertext1"/>
      </w:pPr>
      <w:r w:rsidRPr="00BC27B6">
        <w:t>Generell dürfen nur Lebensmittel auch in Lebensmittelbehältnissen vorhanden sein. Beispiel: Keine Farb</w:t>
      </w:r>
      <w:r w:rsidR="00CE473B">
        <w:t xml:space="preserve">en z.B. in </w:t>
      </w:r>
      <w:proofErr w:type="spellStart"/>
      <w:r w:rsidR="00CE473B">
        <w:t>Alete</w:t>
      </w:r>
      <w:proofErr w:type="spellEnd"/>
      <w:r w:rsidR="00CE473B">
        <w:t xml:space="preserve"> Gläschen oder </w:t>
      </w:r>
      <w:r w:rsidRPr="00BC27B6">
        <w:t xml:space="preserve">Spülmittel in </w:t>
      </w:r>
      <w:proofErr w:type="spellStart"/>
      <w:r w:rsidRPr="00BC27B6">
        <w:t>Fantaflaschen</w:t>
      </w:r>
      <w:proofErr w:type="spellEnd"/>
      <w:r w:rsidRPr="00BC27B6">
        <w:t xml:space="preserve"> etc. </w:t>
      </w:r>
    </w:p>
    <w:p w:rsidR="00A76E31" w:rsidRPr="00BC27B6" w:rsidRDefault="00A76E31" w:rsidP="00A76E31">
      <w:pPr>
        <w:pStyle w:val="Untertext1"/>
      </w:pPr>
      <w:r w:rsidRPr="00BC27B6">
        <w:t>Angebrochene Nahrungsmittel müssen entsprechend der Lebensmittelhygiene in verschlossene, für Lebensmittel vorgesehene Behältnisse umgefüllt werden und mit Haltbarkeits- und Umfülldatum versehen werden.</w:t>
      </w:r>
    </w:p>
    <w:p w:rsidR="00A76E31" w:rsidRPr="00BC27B6" w:rsidRDefault="00A76E31" w:rsidP="00A76E31">
      <w:pPr>
        <w:pStyle w:val="Untertext1"/>
      </w:pPr>
      <w:r w:rsidRPr="00BC27B6">
        <w:t xml:space="preserve">Die Hauswirtschaftskraft prüft die Haltbarkeitsdaten in der </w:t>
      </w:r>
      <w:proofErr w:type="spellStart"/>
      <w:r w:rsidRPr="00BC27B6">
        <w:t>Tagesstättenküche</w:t>
      </w:r>
      <w:proofErr w:type="spellEnd"/>
      <w:r w:rsidRPr="00BC27B6">
        <w:t>, eine Erzieherin in der Kinderküche.</w:t>
      </w:r>
    </w:p>
    <w:p w:rsidR="00A76E31" w:rsidRPr="00BC27B6" w:rsidRDefault="00A76E31" w:rsidP="00CE473B">
      <w:pPr>
        <w:pStyle w:val="Untertext1"/>
      </w:pPr>
      <w:r w:rsidRPr="00BC27B6">
        <w:t>In den Küchen werden bei Nichtbenutzen der elektrischen Geräte die Sicherungen</w:t>
      </w:r>
      <w:r w:rsidR="00CE473B">
        <w:t xml:space="preserve"> </w:t>
      </w:r>
      <w:r w:rsidRPr="00BC27B6">
        <w:t>ausgeschaltet.</w:t>
      </w:r>
    </w:p>
    <w:p w:rsidR="00A76E31" w:rsidRPr="00BC27B6" w:rsidRDefault="00A76E31" w:rsidP="00A76E31">
      <w:pPr>
        <w:pStyle w:val="Untertext1"/>
      </w:pPr>
      <w:r w:rsidRPr="00BC27B6">
        <w:t>Kaffeemaschinen und Wasserkocher müssen auf einer Glas- oder Edelstahlunterlage stehen.</w:t>
      </w:r>
    </w:p>
    <w:p w:rsidR="00A76E31" w:rsidRPr="00BC27B6" w:rsidRDefault="00CE473B" w:rsidP="00A76E31">
      <w:pPr>
        <w:pStyle w:val="Untertext1"/>
      </w:pPr>
      <w:r>
        <w:t xml:space="preserve">Die </w:t>
      </w:r>
      <w:proofErr w:type="spellStart"/>
      <w:r>
        <w:t>Tagesstättenküche</w:t>
      </w:r>
      <w:proofErr w:type="spellEnd"/>
      <w:r>
        <w:t xml:space="preserve"> muss</w:t>
      </w:r>
      <w:r w:rsidR="00A76E31" w:rsidRPr="00BC27B6">
        <w:t xml:space="preserve"> immer abgeschlossen sein. </w:t>
      </w:r>
    </w:p>
    <w:p w:rsidR="00A76E31" w:rsidRPr="00BC27B6" w:rsidRDefault="00A76E31" w:rsidP="00CE473B">
      <w:pPr>
        <w:pStyle w:val="Untertext1"/>
      </w:pPr>
      <w:r w:rsidRPr="00BC27B6">
        <w:t>Alle weiteren Räume die für Kinder nicht zugänglich sein sollen wie:</w:t>
      </w:r>
      <w:r w:rsidR="00CE473B">
        <w:t xml:space="preserve"> </w:t>
      </w:r>
      <w:r w:rsidRPr="00BC27B6">
        <w:t xml:space="preserve">Putzkammer, Teeküche, Papierraum, Werkraum/Anbau, Keller müssen ebenfalls </w:t>
      </w:r>
      <w:r w:rsidRPr="00CE473B">
        <w:rPr>
          <w:u w:val="single"/>
        </w:rPr>
        <w:t xml:space="preserve">immer </w:t>
      </w:r>
      <w:r w:rsidRPr="00BC27B6">
        <w:t>verschlossen sein. Reinigungskräfte schließen diese sofort nach dem Putzen wieder ab.</w:t>
      </w:r>
    </w:p>
    <w:p w:rsidR="00A76E31" w:rsidRPr="00BC27B6" w:rsidRDefault="00A76E31" w:rsidP="00A76E31">
      <w:pPr>
        <w:pStyle w:val="Untertext1"/>
      </w:pPr>
      <w:r w:rsidRPr="00BC27B6">
        <w:t>Heißklebepistolen stellen in den pädagogischen Räumen eine Gefahr dar. Sowohl durch die Hitzeentwicklung, als auch durch die gesundheitsgefährdenden Inhaltsstoffe des Klebers, die eine unbedingte Lüftung der Räume voraussetzen.</w:t>
      </w:r>
    </w:p>
    <w:p w:rsidR="00A76E31" w:rsidRPr="00BC27B6" w:rsidRDefault="00A76E31" w:rsidP="00A76E31">
      <w:pPr>
        <w:pStyle w:val="Untertext1"/>
      </w:pPr>
      <w:r w:rsidRPr="00BC27B6">
        <w:t xml:space="preserve">Angaben von </w:t>
      </w:r>
      <w:r w:rsidR="00CE473B">
        <w:t>der Ansprechperson -</w:t>
      </w:r>
      <w:r w:rsidRPr="00BC27B6">
        <w:t xml:space="preserve"> Gesundheitsamt dazu, können im Büro der Kita im Sicherheitsordner nachgelesen werden. </w:t>
      </w:r>
    </w:p>
    <w:p w:rsidR="00A76E31" w:rsidRPr="00BC27B6" w:rsidRDefault="00A76E31" w:rsidP="00A76E31">
      <w:pPr>
        <w:pStyle w:val="Untertext1"/>
      </w:pPr>
      <w:r w:rsidRPr="00BC27B6">
        <w:t>Auf Fensterbänken in den Bädern und auf Schränke in den Gruppenräumen, darf nichts abgestellt werden.</w:t>
      </w:r>
    </w:p>
    <w:p w:rsidR="00A76E31" w:rsidRPr="00BC27B6" w:rsidRDefault="00A76E31" w:rsidP="00A76E31">
      <w:pPr>
        <w:pStyle w:val="Untertext1"/>
      </w:pPr>
      <w:r w:rsidRPr="00BC27B6">
        <w:lastRenderedPageBreak/>
        <w:t>Elektrische Geräte mit einem sichtbaren oder einem zu vermutenden Schaden sind ins Büro zu bringen und müssen umgehend überprüft werden.</w:t>
      </w:r>
    </w:p>
    <w:p w:rsidR="00A76E31" w:rsidRPr="00BC27B6" w:rsidRDefault="00A76E31" w:rsidP="00A76E31">
      <w:pPr>
        <w:pStyle w:val="Untertext1"/>
      </w:pPr>
      <w:r w:rsidRPr="00BC27B6">
        <w:t>Eine vorgeschriebene Prüfung aller elektrischen Geräte findet statt. Die Dokumentation ist im Büro der Kita einsehbar.</w:t>
      </w:r>
    </w:p>
    <w:p w:rsidR="00A76E31" w:rsidRPr="00BC27B6" w:rsidRDefault="00A76E31" w:rsidP="00A76E31">
      <w:pPr>
        <w:pStyle w:val="Untertext1"/>
      </w:pPr>
      <w:r w:rsidRPr="00BC27B6">
        <w:t>Kindersicherungen an Türen oder Steckdosen die fehlen, sind ebenfalls umgehend zu ersetzen oder zu melden. Zum Schutz der Kinder sind zwischenzeitlich entsprechende Maßnahmen vorzusehen.</w:t>
      </w:r>
    </w:p>
    <w:p w:rsidR="00A76E31" w:rsidRPr="00BC27B6" w:rsidRDefault="00A76E31" w:rsidP="00A76E31">
      <w:pPr>
        <w:pStyle w:val="Untertext1"/>
      </w:pPr>
      <w:r w:rsidRPr="00BC27B6">
        <w:t>Nach dem Spielplatzbesuch ist der Sand im Flur zu entfernen-Rutschgefahr!</w:t>
      </w:r>
    </w:p>
    <w:p w:rsidR="00A76E31" w:rsidRPr="00BC27B6" w:rsidRDefault="00A76E31" w:rsidP="00A76E31">
      <w:pPr>
        <w:pStyle w:val="Untertext1"/>
      </w:pPr>
      <w:r w:rsidRPr="00BC27B6">
        <w:t xml:space="preserve">Die Erzieherinnen und Reinigungskräfte haben eine Meldepflicht gegenüber der Leitung der Kita, sowie diese wiederum gegenüber dem Träger, um die Sicherheit in der </w:t>
      </w:r>
      <w:proofErr w:type="spellStart"/>
      <w:r w:rsidRPr="00BC27B6">
        <w:t>Kindertagesstätteneinrichtung</w:t>
      </w:r>
      <w:proofErr w:type="spellEnd"/>
      <w:r w:rsidRPr="00BC27B6">
        <w:t xml:space="preserve"> zu gewährleisten. Mängel, die das Personal in den Innenräumen oder auf dem Außengelände wahrnimmt, müssen im Büro gemeldet werden. Entsprechend den Mängeln ist zum Schutz der Kinder zu handeln.</w:t>
      </w:r>
    </w:p>
    <w:p w:rsidR="00A76E31" w:rsidRPr="00BC27B6" w:rsidRDefault="00A76E31" w:rsidP="00A76E31">
      <w:pPr>
        <w:pStyle w:val="Untertext1"/>
      </w:pPr>
      <w:r w:rsidRPr="00BC27B6">
        <w:t>Eine Teamfortbildung hierzu, bei der Unfallkasse Rheinland-Pfalz hat im Januar 2013 stattgefunden.</w:t>
      </w:r>
    </w:p>
    <w:p w:rsidR="00A76E31" w:rsidRPr="00BC27B6" w:rsidRDefault="00A76E31" w:rsidP="00A76E31">
      <w:pPr>
        <w:pStyle w:val="Untertext1"/>
      </w:pPr>
      <w:r w:rsidRPr="00BC27B6">
        <w:t>Zur Aufsichtspflicht siehe Leitfadenordner für Mitarbeiter und Sicherheitsordner im Büro.</w:t>
      </w:r>
    </w:p>
    <w:p w:rsidR="00A76E31" w:rsidRDefault="00CE473B" w:rsidP="00572E3F">
      <w:pPr>
        <w:pStyle w:val="berschrift3"/>
      </w:pPr>
      <w:bookmarkStart w:id="21" w:name="_Toc39518145"/>
      <w:r>
        <w:t xml:space="preserve">VORBEUGUNG VON UNFALLGEFAHREN IM </w:t>
      </w:r>
      <w:r w:rsidRPr="00572E3F">
        <w:t>AUSSENBEREICH</w:t>
      </w:r>
      <w:bookmarkEnd w:id="21"/>
    </w:p>
    <w:p w:rsidR="00CE473B" w:rsidRDefault="00CE473B" w:rsidP="00CE473B">
      <w:pPr>
        <w:pStyle w:val="Untertext1"/>
      </w:pPr>
      <w:r>
        <w:t>Für das Außengelände liegt eine dreigeteilte Aufsichts- und Nachweispflicht zugrunde.</w:t>
      </w:r>
    </w:p>
    <w:p w:rsidR="00CE473B" w:rsidRDefault="00CE473B" w:rsidP="00CE473B">
      <w:pPr>
        <w:pStyle w:val="Untertext1"/>
      </w:pPr>
      <w:r>
        <w:t xml:space="preserve">Das Außengelände wird bei Benutzung von den Erzieherinnen vorab auf Sicht geprüft und dokumentiert. </w:t>
      </w:r>
      <w:r>
        <w:br/>
        <w:t xml:space="preserve">Dazu gehören Verunreinigungen, wie z.B. </w:t>
      </w:r>
    </w:p>
    <w:p w:rsidR="00CE473B" w:rsidRDefault="00CE473B" w:rsidP="00CE473B">
      <w:pPr>
        <w:pStyle w:val="Untertext1"/>
        <w:numPr>
          <w:ilvl w:val="1"/>
          <w:numId w:val="16"/>
        </w:numPr>
      </w:pPr>
      <w:r>
        <w:t xml:space="preserve">Müll oder </w:t>
      </w:r>
      <w:proofErr w:type="spellStart"/>
      <w:r>
        <w:t>Tierkot</w:t>
      </w:r>
      <w:proofErr w:type="spellEnd"/>
      <w:r>
        <w:t>, auch hinter den Sträuchern.</w:t>
      </w:r>
    </w:p>
    <w:p w:rsidR="00CE473B" w:rsidRDefault="00CE473B" w:rsidP="00CE473B">
      <w:pPr>
        <w:pStyle w:val="Untertext1"/>
        <w:numPr>
          <w:ilvl w:val="1"/>
          <w:numId w:val="16"/>
        </w:numPr>
      </w:pPr>
      <w:r>
        <w:t>Des Weiteren muss auf unserem Außengelände nach Pilzen gesucht werden, ebenfalls auch hinter den Sträuchern.</w:t>
      </w:r>
    </w:p>
    <w:p w:rsidR="00CE473B" w:rsidRDefault="00CE473B" w:rsidP="00CE473B">
      <w:pPr>
        <w:pStyle w:val="Untertext1"/>
        <w:numPr>
          <w:ilvl w:val="1"/>
          <w:numId w:val="16"/>
        </w:numPr>
      </w:pPr>
      <w:r>
        <w:t xml:space="preserve">Spielgeräte und Weidentunnel/-tipi sind auf sichtbare Unfallgefahren hin zu prüfen. </w:t>
      </w:r>
    </w:p>
    <w:p w:rsidR="00CE473B" w:rsidRDefault="00CE473B" w:rsidP="00CE473B">
      <w:pPr>
        <w:pStyle w:val="Untertext1"/>
      </w:pPr>
      <w:r>
        <w:t>Des Weiteren prüft der Bauhof das Gelände.</w:t>
      </w:r>
    </w:p>
    <w:p w:rsidR="00CE473B" w:rsidRDefault="00CE473B" w:rsidP="00D725B2">
      <w:pPr>
        <w:pStyle w:val="Untertext1"/>
      </w:pPr>
      <w:r>
        <w:t>Der Träger prüft einmal jährlich durch einen Sicherheitsexperten.</w:t>
      </w:r>
      <w:r w:rsidR="00D725B2">
        <w:br/>
      </w:r>
      <w:r>
        <w:t>Diese Prüfberichte sind im Büro der Kita einsehbar.</w:t>
      </w:r>
    </w:p>
    <w:p w:rsidR="00CE473B" w:rsidRDefault="00CE473B" w:rsidP="00CE473B">
      <w:pPr>
        <w:pStyle w:val="Untertext1"/>
      </w:pPr>
      <w:r>
        <w:t xml:space="preserve">Der Träger ist darüber informiert, sich an die Bestimmungen zur Hygiene für Sandkästen, zu halten. </w:t>
      </w:r>
    </w:p>
    <w:p w:rsidR="00CE473B" w:rsidRDefault="00CE473B" w:rsidP="00CE473B">
      <w:pPr>
        <w:pStyle w:val="Untertext1"/>
      </w:pPr>
      <w:r>
        <w:t>Die Matschanlage im Sandkasten wird mit Trinkwasser betrieben, obwohl eine Kennzeichnung ` kein Trinkwasser` angebracht ist, ebensolches gilt für die im Sommer verwendeten Gartenduschen, Wasserrutschen oder –spiele.</w:t>
      </w:r>
    </w:p>
    <w:p w:rsidR="00CE473B" w:rsidRDefault="00CE473B" w:rsidP="00CE473B">
      <w:pPr>
        <w:pStyle w:val="Untertext1"/>
      </w:pPr>
      <w:r>
        <w:t>Der Träger ist zu unserer Pilzsituation informiert, die Eltern ebenfalls.</w:t>
      </w:r>
    </w:p>
    <w:p w:rsidR="00CE473B" w:rsidRDefault="00CE473B" w:rsidP="00CE473B">
      <w:pPr>
        <w:pStyle w:val="Untertext1"/>
      </w:pPr>
      <w:r>
        <w:t>Sträucher werden regelmäßig geprüft und gegebenenfalls entfernt.</w:t>
      </w:r>
    </w:p>
    <w:p w:rsidR="00CE473B" w:rsidRDefault="00CE473B" w:rsidP="00CE473B">
      <w:pPr>
        <w:pStyle w:val="Untertext1"/>
      </w:pPr>
      <w:r>
        <w:t xml:space="preserve">Der Träger ist über den Wunsch von regelmäßigen professionellen Bestimmungen und einer Katalogisierung des Bewuchses informiert. </w:t>
      </w:r>
    </w:p>
    <w:p w:rsidR="00CE473B" w:rsidRDefault="00CE473B" w:rsidP="00CE473B">
      <w:pPr>
        <w:pStyle w:val="Untertext1"/>
      </w:pPr>
      <w:r>
        <w:t>Hier ebenso zur Aufsichtspflicht den Leitfaden- und Sicherheitsordner heranziehen.</w:t>
      </w:r>
    </w:p>
    <w:p w:rsidR="00D725B2" w:rsidRDefault="00D725B2" w:rsidP="00572E3F">
      <w:pPr>
        <w:pStyle w:val="berschrift3"/>
      </w:pPr>
      <w:bookmarkStart w:id="22" w:name="_Toc39518146"/>
      <w:r>
        <w:lastRenderedPageBreak/>
        <w:t>SCHUTZMASSNAHMEN FÜR DAS PERSONAL</w:t>
      </w:r>
      <w:bookmarkEnd w:id="22"/>
    </w:p>
    <w:p w:rsidR="00D725B2" w:rsidRDefault="00D725B2" w:rsidP="00D725B2">
      <w:pPr>
        <w:pStyle w:val="Untertext1"/>
      </w:pPr>
      <w:r>
        <w:t xml:space="preserve">Für das Personal befinden sich in allen Wasch- und WC –Räumen Seifen- und Desinfektionsspender, sowie Einmalhandtücher. In den Kinder </w:t>
      </w:r>
      <w:proofErr w:type="spellStart"/>
      <w:r>
        <w:t>WC’s</w:t>
      </w:r>
      <w:proofErr w:type="spellEnd"/>
      <w:r>
        <w:t xml:space="preserve"> zusätzlich Einmalhandschuhe/Mundschutz.</w:t>
      </w:r>
    </w:p>
    <w:p w:rsidR="00D725B2" w:rsidRDefault="00D725B2" w:rsidP="00D725B2">
      <w:pPr>
        <w:pStyle w:val="Untertext1"/>
      </w:pPr>
      <w:r>
        <w:t>Händewaschen und ggf. Händedesinfektion gehören zu den wichtigsten Maßnahmen der Infektionsverhütung und der Bekämpfung von In</w:t>
      </w:r>
      <w:r w:rsidR="00F859B9">
        <w:t xml:space="preserve">fektionen. Siehe Anleitung zur </w:t>
      </w:r>
      <w:r>
        <w:t>Durchführung wie vorab unter Punkt 2.2 beschrieben.</w:t>
      </w:r>
    </w:p>
    <w:p w:rsidR="00D725B2" w:rsidRPr="00BC27B6" w:rsidRDefault="00D725B2" w:rsidP="00D725B2">
      <w:pPr>
        <w:pStyle w:val="Untertext1"/>
      </w:pPr>
      <w:r w:rsidRPr="00BC27B6">
        <w:t>Da alle Desinfektionsspender außer Reichweite der Kinder angebracht sind, muss das Personal darauf achten, dass kein Desinfektionsmittel in die Augen gerät.</w:t>
      </w:r>
      <w:r>
        <w:t xml:space="preserve"> </w:t>
      </w:r>
      <w:r w:rsidRPr="00BC27B6">
        <w:t>Eine Schutzbrille ist an jedem Desinfektionsspender vorhanden. Eine Augenspülflasche für den Notfall ist im Notfallschrank im Büro vorhanden.</w:t>
      </w:r>
    </w:p>
    <w:p w:rsidR="00D725B2" w:rsidRPr="00BC27B6" w:rsidRDefault="00D725B2" w:rsidP="00D725B2">
      <w:pPr>
        <w:pStyle w:val="Untertext1"/>
      </w:pPr>
      <w:r w:rsidRPr="00BC27B6">
        <w:t>Alle Gruppen verfügen über Schutzhandschuhe. In den Bädern befinden sich</w:t>
      </w:r>
      <w:r>
        <w:t xml:space="preserve"> </w:t>
      </w:r>
      <w:r w:rsidRPr="00BC27B6">
        <w:t>Einmalhandschuhe/Mundschutz.</w:t>
      </w:r>
    </w:p>
    <w:p w:rsidR="00D725B2" w:rsidRPr="00BC27B6" w:rsidRDefault="00D725B2" w:rsidP="00D725B2">
      <w:pPr>
        <w:pStyle w:val="Untertext1"/>
      </w:pPr>
      <w:r w:rsidRPr="00BC27B6">
        <w:t xml:space="preserve">Zum Hautschutz befindet sich Handcreme in den Mitarbeiter WC, an den Waschbecken der Wickeltische in der </w:t>
      </w:r>
      <w:proofErr w:type="spellStart"/>
      <w:r w:rsidRPr="00BC27B6">
        <w:t>Tagesstättenküche</w:t>
      </w:r>
      <w:proofErr w:type="spellEnd"/>
      <w:r w:rsidRPr="00BC27B6">
        <w:t xml:space="preserve"> und der Putzkammer.</w:t>
      </w:r>
    </w:p>
    <w:p w:rsidR="00D725B2" w:rsidRPr="00BC27B6" w:rsidRDefault="00D725B2" w:rsidP="00D725B2">
      <w:pPr>
        <w:pStyle w:val="Untertext1"/>
      </w:pPr>
      <w:r w:rsidRPr="00BC27B6">
        <w:t xml:space="preserve">Für großflächige Verunreinigungen sind die Putzfrauen zuständig. Die Erzieherinnen sperren Bereiche ab und informieren die Raumpflegerinnen.  </w:t>
      </w:r>
    </w:p>
    <w:p w:rsidR="00D725B2" w:rsidRPr="00BC27B6" w:rsidRDefault="00D725B2" w:rsidP="00D725B2">
      <w:pPr>
        <w:pStyle w:val="Untertext1"/>
      </w:pPr>
      <w:r w:rsidRPr="00BC27B6">
        <w:t>Die Küche ist mit eigenem Handwaschbecken, Seifen und Desinfektionsmitteln, auch für eine Flächendesinfektion, ausgestattet.</w:t>
      </w:r>
    </w:p>
    <w:p w:rsidR="00D725B2" w:rsidRPr="00BC27B6" w:rsidRDefault="00D725B2" w:rsidP="00D725B2">
      <w:pPr>
        <w:pStyle w:val="Untertext1"/>
      </w:pPr>
      <w:r w:rsidRPr="00BC27B6">
        <w:t xml:space="preserve">Der Umgang mit Reinigungs- und Desinfektionsmitteln (Dosierung, Anwendung) ist mit dem Personal besprochen. Mit der Apothekerin Frau </w:t>
      </w:r>
      <w:r>
        <w:t>xx</w:t>
      </w:r>
      <w:r w:rsidRPr="00BC27B6">
        <w:t xml:space="preserve"> und Herrn</w:t>
      </w:r>
      <w:r>
        <w:t>/Frau</w:t>
      </w:r>
      <w:r w:rsidRPr="00BC27B6">
        <w:t xml:space="preserve"> </w:t>
      </w:r>
      <w:r>
        <w:t>„Ansprechperson</w:t>
      </w:r>
      <w:r w:rsidRPr="00BC27B6">
        <w:t xml:space="preserve"> vom Gesundheitsamt</w:t>
      </w:r>
      <w:r>
        <w:t>“</w:t>
      </w:r>
      <w:r w:rsidRPr="00BC27B6">
        <w:t xml:space="preserve"> wurde das Desinfektionsmittel “</w:t>
      </w:r>
      <w:proofErr w:type="spellStart"/>
      <w:r w:rsidRPr="00BC27B6">
        <w:t>Sterilium</w:t>
      </w:r>
      <w:proofErr w:type="spellEnd"/>
      <w:r w:rsidRPr="00BC27B6">
        <w:t xml:space="preserve"> </w:t>
      </w:r>
      <w:proofErr w:type="spellStart"/>
      <w:r w:rsidRPr="00BC27B6">
        <w:t>Virugard</w:t>
      </w:r>
      <w:proofErr w:type="spellEnd"/>
      <w:r w:rsidRPr="00BC27B6">
        <w:t>“ auf die Bedürfnisse unserer Einrichtung zugeschnitten ausgewählt und die Verwendungsmöglichkeit besprochen.</w:t>
      </w:r>
      <w:r>
        <w:br/>
      </w:r>
      <w:r w:rsidRPr="00BC27B6">
        <w:t xml:space="preserve">Als Flächendesinfektionsmittel steht </w:t>
      </w:r>
      <w:proofErr w:type="spellStart"/>
      <w:r w:rsidRPr="00BC27B6">
        <w:t>Bacillol</w:t>
      </w:r>
      <w:proofErr w:type="spellEnd"/>
      <w:r w:rsidRPr="00BC27B6">
        <w:t xml:space="preserve"> AF zur Verfügung.</w:t>
      </w:r>
    </w:p>
    <w:p w:rsidR="00D725B2" w:rsidRPr="00BC27B6" w:rsidRDefault="00D725B2" w:rsidP="00D725B2">
      <w:pPr>
        <w:pStyle w:val="Untertext1"/>
      </w:pPr>
      <w:r w:rsidRPr="00BC27B6">
        <w:t>Sicherheitsdatenblätter sind besprochen, Schutzutensilien vorhanden und die Sicherheitsdatenblätter sind im Büro in der Küche und der Putzkammer einsehbar.</w:t>
      </w:r>
    </w:p>
    <w:p w:rsidR="00D725B2" w:rsidRPr="00BC27B6" w:rsidRDefault="00D725B2" w:rsidP="00D725B2">
      <w:pPr>
        <w:pStyle w:val="Untertext1"/>
      </w:pPr>
    </w:p>
    <w:p w:rsidR="00D725B2" w:rsidRDefault="00D725B2">
      <w:pPr>
        <w:overflowPunct/>
        <w:autoSpaceDE/>
        <w:autoSpaceDN/>
        <w:adjustRightInd/>
        <w:ind w:left="0"/>
        <w:textAlignment w:val="auto"/>
      </w:pPr>
      <w:r>
        <w:br w:type="page"/>
      </w:r>
    </w:p>
    <w:p w:rsidR="00D725B2" w:rsidRDefault="00D725B2" w:rsidP="00572E3F">
      <w:pPr>
        <w:pStyle w:val="berschrift2"/>
      </w:pPr>
      <w:bookmarkStart w:id="23" w:name="_Toc39518147"/>
      <w:r>
        <w:lastRenderedPageBreak/>
        <w:t>TRINKWASSERHYGIENE</w:t>
      </w:r>
      <w:bookmarkEnd w:id="23"/>
    </w:p>
    <w:p w:rsidR="00D725B2" w:rsidRDefault="00D725B2" w:rsidP="00572E3F">
      <w:pPr>
        <w:pStyle w:val="berschrift3"/>
      </w:pPr>
      <w:bookmarkStart w:id="24" w:name="_Toc39518148"/>
      <w:r>
        <w:t>LEGIONELLENPROPHYLAXE</w:t>
      </w:r>
      <w:bookmarkEnd w:id="24"/>
    </w:p>
    <w:p w:rsidR="00D725B2" w:rsidRDefault="00D725B2" w:rsidP="00D725B2">
      <w:pPr>
        <w:pStyle w:val="Untertext1"/>
      </w:pPr>
      <w:r>
        <w:t>Zur Legionellen Prophylaxe sind Duschen die nicht täglich genutzt werden mindestens einmal monatlich, besser zweimal durch fünfminütiges Ablaufen lassen mit Warmwasser (maximale Erwärmungsstufe einstellen), zu spülen. Bei der Reinigung ist nochmals darauf zu achten, Wasser mit der max. Erwärmungsstufe durchlaufen zu lassen. (Ist im Putzplan vermerkt)</w:t>
      </w:r>
    </w:p>
    <w:p w:rsidR="00D725B2" w:rsidRDefault="00D725B2" w:rsidP="00D725B2">
      <w:pPr>
        <w:pStyle w:val="Untertext1"/>
      </w:pPr>
      <w:r>
        <w:t>Kalkablagerungen an den Duschköpfen sind in den erforderlichen Zeitabständen zu entfernen.</w:t>
      </w:r>
    </w:p>
    <w:p w:rsidR="00D725B2" w:rsidRDefault="00D725B2" w:rsidP="00D725B2">
      <w:pPr>
        <w:pStyle w:val="Untertext1"/>
      </w:pPr>
      <w:r>
        <w:t>Eine jährliche Kontrolle des Trinkwassers, sowie eine Überprüfung auf Legionellen wird von der Gemeinde (Sachkostenträger) garantiert und das Ergebnis an uns weitergereicht.</w:t>
      </w:r>
    </w:p>
    <w:p w:rsidR="00D725B2" w:rsidRDefault="00D725B2" w:rsidP="00572E3F">
      <w:pPr>
        <w:pStyle w:val="berschrift3"/>
      </w:pPr>
      <w:bookmarkStart w:id="25" w:name="_Toc39518149"/>
      <w:r>
        <w:t>VERMEIDUNG VON STAGNATIONSPROBLEMEN</w:t>
      </w:r>
      <w:bookmarkEnd w:id="25"/>
    </w:p>
    <w:p w:rsidR="00D725B2" w:rsidRDefault="00D725B2" w:rsidP="00D725B2">
      <w:pPr>
        <w:pStyle w:val="Untertext1"/>
      </w:pPr>
      <w:r>
        <w:t>Am Wochenanfang und nach den Ferien ist das Trinkwasser, sofern es dem menschlichen Genuss dienen soll, ca. 1 Minute bis zum Erreichen der Temperaturkonstanz (Wasser wird nicht mehr kälter) oder bis es ganz klar erscheint ablaufen zu lassen, um die Leitungen zu spülen.</w:t>
      </w:r>
    </w:p>
    <w:p w:rsidR="00D725B2" w:rsidRDefault="00D725B2" w:rsidP="00D725B2">
      <w:pPr>
        <w:pStyle w:val="Untertext1"/>
      </w:pPr>
      <w:r>
        <w:t>Ein Trinkwasserspender, der an unsere Wasserleitung angeschlossen ist wird von der Gemeinde gewartet und überprüft.</w:t>
      </w:r>
    </w:p>
    <w:p w:rsidR="00D725B2" w:rsidRDefault="00D725B2" w:rsidP="00D725B2">
      <w:pPr>
        <w:pStyle w:val="Untertext1"/>
      </w:pPr>
      <w:r>
        <w:t>Das Personal ist über die Trinkwasserhygiene informiert.</w:t>
      </w:r>
    </w:p>
    <w:p w:rsidR="00D725B2" w:rsidRDefault="00D725B2">
      <w:pPr>
        <w:overflowPunct/>
        <w:autoSpaceDE/>
        <w:autoSpaceDN/>
        <w:adjustRightInd/>
        <w:ind w:left="0"/>
        <w:textAlignment w:val="auto"/>
      </w:pPr>
      <w:r>
        <w:br w:type="page"/>
      </w:r>
    </w:p>
    <w:p w:rsidR="00D725B2" w:rsidRDefault="00D725B2" w:rsidP="00572E3F">
      <w:pPr>
        <w:pStyle w:val="berschrift2"/>
      </w:pPr>
      <w:bookmarkStart w:id="26" w:name="_Toc39518150"/>
      <w:r>
        <w:lastRenderedPageBreak/>
        <w:t>ANFORDERUNGEN DES INFEKTIONSSCHUTZGESETZES</w:t>
      </w:r>
      <w:bookmarkEnd w:id="26"/>
    </w:p>
    <w:p w:rsidR="00D725B2" w:rsidRDefault="00D725B2" w:rsidP="00572E3F">
      <w:pPr>
        <w:pStyle w:val="berschrift3"/>
      </w:pPr>
      <w:bookmarkStart w:id="27" w:name="_Toc39518151"/>
      <w:r>
        <w:t>BELEHRUNGEN ZUM INFEKTIONSSCHUTZGESETZ</w:t>
      </w:r>
      <w:bookmarkEnd w:id="27"/>
    </w:p>
    <w:p w:rsidR="00D725B2" w:rsidRDefault="00D725B2" w:rsidP="00D725B2">
      <w:pPr>
        <w:pStyle w:val="Untertext1"/>
      </w:pPr>
      <w:r>
        <w:t xml:space="preserve">Belehrungen für das Personal werden jährlich durch die Leitung der Kita durchgeführt und im Büro der Kita dokumentiert. </w:t>
      </w:r>
    </w:p>
    <w:p w:rsidR="00D725B2" w:rsidRDefault="00D725B2" w:rsidP="00D725B2">
      <w:pPr>
        <w:pStyle w:val="Untertext1"/>
      </w:pPr>
      <w:r>
        <w:t>Alle Mitarbeiter werden zuerst über eine Erstbelehrung durch das Gesundheitsamt, dann über eine Folgebelehrung durch die Leitung und in Folge jährlich durch die Leitung belehrt. Diese Belehrungen (Kopien) werden in der Kita zur Dokumentation aufbewahrt.</w:t>
      </w:r>
    </w:p>
    <w:p w:rsidR="00D725B2" w:rsidRDefault="00D725B2" w:rsidP="00D725B2">
      <w:pPr>
        <w:pStyle w:val="Untertext1"/>
      </w:pPr>
      <w:r>
        <w:t>Die Eltern werden mündlich und über schriftliches Info-Material/Merkblätter durch die Leitung belehrt.</w:t>
      </w:r>
    </w:p>
    <w:p w:rsidR="00D725B2" w:rsidRDefault="00D725B2" w:rsidP="00572E3F">
      <w:pPr>
        <w:pStyle w:val="berschrift3"/>
      </w:pPr>
      <w:bookmarkStart w:id="28" w:name="_Toc39518152"/>
      <w:r>
        <w:t>TÄTIGKEITS- UND AUFENTHALTSVERBOTE, VERPFLICHTUNGEN, MELDUNG</w:t>
      </w:r>
      <w:bookmarkEnd w:id="28"/>
    </w:p>
    <w:p w:rsidR="00D725B2" w:rsidRDefault="00D725B2" w:rsidP="00BA101C">
      <w:pPr>
        <w:pStyle w:val="Untertext1"/>
      </w:pPr>
      <w:r>
        <w:t>Nach § 34 IfSG bestehen eine Reihe von Tätigkeits- und Aufenthaltsverboten, Verpflichtungen und Meldungsvorschriften für Personal, Betreute und verantwortliche</w:t>
      </w:r>
      <w:r w:rsidR="00026954">
        <w:t xml:space="preserve"> </w:t>
      </w:r>
      <w:r>
        <w:t xml:space="preserve">Personen in Gemeinschaftseinrichtungen, die dem Schutz vor der Übertragung infektiöser Erkrankungen dienen. </w:t>
      </w:r>
    </w:p>
    <w:p w:rsidR="00D725B2" w:rsidRDefault="00D725B2" w:rsidP="00D725B2">
      <w:pPr>
        <w:pStyle w:val="Untertext1"/>
      </w:pPr>
      <w:r>
        <w:t>Eine Belehrung des Personales dazu kann im Büro nachgewiesen werden.</w:t>
      </w:r>
    </w:p>
    <w:p w:rsidR="00D725B2" w:rsidRDefault="00D725B2" w:rsidP="00D725B2">
      <w:pPr>
        <w:pStyle w:val="Untertext1"/>
      </w:pPr>
      <w:r>
        <w:t xml:space="preserve">Eine Belehrung der Eltern erfolgt bei der Aufnahme der Kinder.  </w:t>
      </w:r>
    </w:p>
    <w:p w:rsidR="00D725B2" w:rsidRDefault="00026954" w:rsidP="00572E3F">
      <w:pPr>
        <w:pStyle w:val="berschrift3"/>
      </w:pPr>
      <w:bookmarkStart w:id="29" w:name="_Toc39518153"/>
      <w:r>
        <w:t>VORBEUGUNG</w:t>
      </w:r>
      <w:bookmarkEnd w:id="29"/>
    </w:p>
    <w:p w:rsidR="00026954" w:rsidRDefault="00026954" w:rsidP="00026954">
      <w:pPr>
        <w:pStyle w:val="Untertext1"/>
      </w:pPr>
      <w:r>
        <w:t>Der Arbeitsmedizinische -Dienst steht den Mitarbeiter/innen zu Impfungen; Beratungen und Untersuchungen zur Verfügung.</w:t>
      </w:r>
    </w:p>
    <w:p w:rsidR="00026954" w:rsidRDefault="00026954" w:rsidP="00026954">
      <w:pPr>
        <w:pStyle w:val="Untertext1"/>
      </w:pPr>
      <w:r>
        <w:t>Eltern bringen bei der Aufnahme des Kindes eine ärztliche Bescheinigung mit. Dabei bestätigt der Arzt eine Impfbelehrung gegenüber den Eltern.</w:t>
      </w:r>
    </w:p>
    <w:p w:rsidR="00026954" w:rsidRDefault="00026954" w:rsidP="00026954">
      <w:pPr>
        <w:pStyle w:val="Untertext1"/>
      </w:pPr>
      <w:r>
        <w:t>Gegebenenfalls erhalten die Eltern Info-Handzettel, wie z.B. bei Läusen um eine Ausbreitung zu verhindern.</w:t>
      </w:r>
    </w:p>
    <w:p w:rsidR="00026954" w:rsidRDefault="00026954" w:rsidP="00026954">
      <w:pPr>
        <w:pStyle w:val="Untertext1"/>
      </w:pPr>
      <w:r>
        <w:t>Es gibt eine Info Tafel für die Eltern mit aktuellen Erkrankungen oder dem Verdacht auf solche.</w:t>
      </w:r>
    </w:p>
    <w:p w:rsidR="00026954" w:rsidRDefault="00026954" w:rsidP="00572E3F">
      <w:pPr>
        <w:pStyle w:val="berschrift3"/>
      </w:pPr>
      <w:bookmarkStart w:id="30" w:name="_Toc39518154"/>
      <w:r>
        <w:t>MELDE- UND INFORMATIONSPFLICHT (MITARBEITER)</w:t>
      </w:r>
      <w:bookmarkEnd w:id="30"/>
    </w:p>
    <w:p w:rsidR="00026954" w:rsidRDefault="00026954" w:rsidP="00BA101C">
      <w:pPr>
        <w:pStyle w:val="Untertext1"/>
      </w:pPr>
      <w:r>
        <w:t>Alle Mitarbeiter sind nach dem Infektionsschutzgesetz belehrt und verpflichte</w:t>
      </w:r>
      <w:r w:rsidR="00397A4C">
        <w:t>t</w:t>
      </w:r>
      <w:r>
        <w:t>, meldepflichtige Erkrankungen umgehend dem Arbeitgeber zu melden. Bei Verdacht auf eine Erkrankung ist dieser Verdacht beim Arzt abzuklären.</w:t>
      </w:r>
    </w:p>
    <w:p w:rsidR="00026954" w:rsidRDefault="00026954" w:rsidP="00572E3F">
      <w:pPr>
        <w:pStyle w:val="berschrift3"/>
      </w:pPr>
      <w:bookmarkStart w:id="31" w:name="_Toc39518155"/>
      <w:r>
        <w:t>MELDE- UND INFORMATIONSPFLICHT (ELTERN-KIND)</w:t>
      </w:r>
      <w:bookmarkEnd w:id="31"/>
    </w:p>
    <w:p w:rsidR="00026954" w:rsidRDefault="00026954" w:rsidP="00BA101C">
      <w:pPr>
        <w:pStyle w:val="Untertext1"/>
      </w:pPr>
      <w:r>
        <w:t>Vorgehen bei nichtmeldepflichtigen Erkrankungen:</w:t>
      </w:r>
      <w:r>
        <w:br/>
        <w:t>Wir bitten die Eltern das Kind telefonisch zu entschuldigen und nach einem Arztbesuch eine Bescheinigung mitzubringen.</w:t>
      </w:r>
    </w:p>
    <w:p w:rsidR="00026954" w:rsidRDefault="00026954" w:rsidP="00BA101C">
      <w:pPr>
        <w:pStyle w:val="Untertext1"/>
      </w:pPr>
      <w:r>
        <w:t>Vorgehen bei meldepflichtigen Erkrankungen:</w:t>
      </w:r>
      <w:r>
        <w:br/>
        <w:t>Eine Vielzahl von Infektionskrankheiten sind nach dem Infektionsschutzgesetz meldepflichtig. Die Eltern erhalten die Informationen dazu bei der Anmeldung.</w:t>
      </w:r>
    </w:p>
    <w:p w:rsidR="00026954" w:rsidRPr="00BC27B6" w:rsidRDefault="00026954" w:rsidP="00026954">
      <w:pPr>
        <w:pStyle w:val="Untertext1"/>
      </w:pPr>
      <w:r w:rsidRPr="00BC27B6">
        <w:rPr>
          <w:bCs/>
        </w:rPr>
        <w:t xml:space="preserve">Maßnahmen </w:t>
      </w:r>
      <w:r w:rsidRPr="00BC27B6">
        <w:t>in der Einrichtung einleiten:</w:t>
      </w:r>
    </w:p>
    <w:p w:rsidR="00026954" w:rsidRPr="00BC27B6" w:rsidRDefault="00026954" w:rsidP="00026954">
      <w:pPr>
        <w:pStyle w:val="Untertext1"/>
        <w:numPr>
          <w:ilvl w:val="1"/>
          <w:numId w:val="16"/>
        </w:numPr>
      </w:pPr>
      <w:r w:rsidRPr="00BC27B6">
        <w:t>Isolierung Betroffener</w:t>
      </w:r>
    </w:p>
    <w:p w:rsidR="00026954" w:rsidRPr="00BC27B6" w:rsidRDefault="00026954" w:rsidP="00026954">
      <w:pPr>
        <w:pStyle w:val="Untertext1"/>
        <w:numPr>
          <w:ilvl w:val="1"/>
          <w:numId w:val="16"/>
        </w:numPr>
      </w:pPr>
      <w:r w:rsidRPr="00BC27B6">
        <w:lastRenderedPageBreak/>
        <w:t>Verständigung von Erziehungsberechtigten</w:t>
      </w:r>
    </w:p>
    <w:p w:rsidR="00026954" w:rsidRPr="00BC27B6" w:rsidRDefault="00026954" w:rsidP="00026954">
      <w:pPr>
        <w:pStyle w:val="Untertext1"/>
        <w:numPr>
          <w:ilvl w:val="1"/>
          <w:numId w:val="16"/>
        </w:numPr>
      </w:pPr>
      <w:r w:rsidRPr="00BC27B6">
        <w:t>Sicherstellung möglicher Infektionsquellen</w:t>
      </w:r>
    </w:p>
    <w:p w:rsidR="00026954" w:rsidRPr="00BC27B6" w:rsidRDefault="00026954" w:rsidP="00026954">
      <w:pPr>
        <w:pStyle w:val="Untertext1"/>
        <w:numPr>
          <w:ilvl w:val="1"/>
          <w:numId w:val="16"/>
        </w:numPr>
      </w:pPr>
      <w:r w:rsidRPr="00BC27B6">
        <w:t>Leitung meldet über vorhandenen Meldeformulare an das Gesundheitsamt faxen.</w:t>
      </w:r>
    </w:p>
    <w:p w:rsidR="00026954" w:rsidRPr="00BC27B6" w:rsidRDefault="00026954" w:rsidP="00BA101C">
      <w:pPr>
        <w:pStyle w:val="Untertext1"/>
      </w:pPr>
      <w:r w:rsidRPr="00BC27B6">
        <w:t>Information der Betreuten/Sorgeberechtigten über das Auftreten von</w:t>
      </w:r>
      <w:r>
        <w:t xml:space="preserve"> </w:t>
      </w:r>
      <w:r w:rsidRPr="00BC27B6">
        <w:t xml:space="preserve">Infektionskrankheiten: </w:t>
      </w:r>
      <w:r>
        <w:br/>
      </w:r>
      <w:r w:rsidRPr="00BC27B6">
        <w:t>Im Foyer der Kita hängt eine Infotafel mit aktuellen Erkrankun</w:t>
      </w:r>
      <w:r w:rsidR="00397A4C">
        <w:t>gen in der Einrichtung.</w:t>
      </w:r>
      <w:r>
        <w:br/>
      </w:r>
      <w:r w:rsidRPr="00BC27B6">
        <w:t>Merkblätter mit Informationen über die Erkrankung und notwendige Schutzmaßnahmen werden gegebenenfalls an die Eltern ausgeteilt.</w:t>
      </w:r>
    </w:p>
    <w:p w:rsidR="00026954" w:rsidRPr="00026954" w:rsidRDefault="00026954" w:rsidP="00572E3F">
      <w:pPr>
        <w:pStyle w:val="berschrift3"/>
      </w:pPr>
      <w:bookmarkStart w:id="32" w:name="_Toc39518156"/>
      <w:r w:rsidRPr="00026954">
        <w:t>H</w:t>
      </w:r>
      <w:r w:rsidR="00572E3F">
        <w:t>ANDHABUNG VON MEDIKAMENTEN/NOTFALLMEDIKAMENTE</w:t>
      </w:r>
      <w:bookmarkEnd w:id="32"/>
    </w:p>
    <w:p w:rsidR="00026954" w:rsidRDefault="00026954" w:rsidP="00026954">
      <w:r>
        <w:t xml:space="preserve">Wir halten uns in der Handhabung an das Merkblatt zur Verabreichung von Medikamenten in Tageseinrichtungen für Kinder vom Landesamt für Soziales, Jugend und </w:t>
      </w:r>
      <w:r w:rsidR="00BA101C">
        <w:t>Versorgung Landesjugendamt</w:t>
      </w:r>
      <w:r>
        <w:t xml:space="preserve">. </w:t>
      </w:r>
    </w:p>
    <w:p w:rsidR="00026954" w:rsidRDefault="00026954" w:rsidP="00026954">
      <w:r>
        <w:t>Einzusehen im Leitfadenordner</w:t>
      </w:r>
    </w:p>
    <w:p w:rsidR="00026954" w:rsidRDefault="00026954" w:rsidP="00026954"/>
    <w:p w:rsidR="00BA101C" w:rsidRDefault="00BA101C">
      <w:pPr>
        <w:overflowPunct/>
        <w:autoSpaceDE/>
        <w:autoSpaceDN/>
        <w:adjustRightInd/>
        <w:ind w:left="0"/>
        <w:textAlignment w:val="auto"/>
      </w:pPr>
      <w:r>
        <w:br w:type="page"/>
      </w:r>
    </w:p>
    <w:p w:rsidR="00026954" w:rsidRPr="00572E3F" w:rsidRDefault="00026954" w:rsidP="00572E3F">
      <w:pPr>
        <w:pStyle w:val="berschrift2"/>
      </w:pPr>
      <w:bookmarkStart w:id="33" w:name="_Toc39518157"/>
      <w:r w:rsidRPr="00572E3F">
        <w:lastRenderedPageBreak/>
        <w:t>E</w:t>
      </w:r>
      <w:r w:rsidR="00572E3F">
        <w:t>RSTE HILFE; SCHUTZ DES ERSTHELFERS</w:t>
      </w:r>
      <w:bookmarkEnd w:id="33"/>
    </w:p>
    <w:p w:rsidR="00026954" w:rsidRPr="00572E3F" w:rsidRDefault="00026954" w:rsidP="00572E3F">
      <w:pPr>
        <w:pStyle w:val="berschrift3"/>
      </w:pPr>
      <w:bookmarkStart w:id="34" w:name="_Toc39518158"/>
      <w:r w:rsidRPr="00572E3F">
        <w:t>V</w:t>
      </w:r>
      <w:r w:rsidR="00572E3F">
        <w:t>ORGEHENSWEISE BEI UNFÄLLEN</w:t>
      </w:r>
      <w:r w:rsidRPr="00572E3F">
        <w:t>:</w:t>
      </w:r>
      <w:bookmarkEnd w:id="34"/>
    </w:p>
    <w:p w:rsidR="00026954" w:rsidRDefault="00026954" w:rsidP="00BA101C">
      <w:pPr>
        <w:pStyle w:val="Untertext1"/>
      </w:pPr>
      <w:r>
        <w:t>Jeder Ersthelfer entscheidet über das Absetzen des Notrufes 112</w:t>
      </w:r>
    </w:p>
    <w:p w:rsidR="00026954" w:rsidRDefault="00026954" w:rsidP="00BA101C">
      <w:pPr>
        <w:pStyle w:val="Untertext1"/>
      </w:pPr>
      <w:r>
        <w:t xml:space="preserve">Der Ersthelfer hat bei Kontakt mit Körperflüssigkeiten und Ausscheidungen Einmalhandschuhe zu tragen und sich vor sowie nach der Hilfeleistung die Hände zu desinfizieren. </w:t>
      </w:r>
    </w:p>
    <w:p w:rsidR="00026954" w:rsidRDefault="00026954" w:rsidP="00BA101C">
      <w:pPr>
        <w:pStyle w:val="Untertext1"/>
      </w:pPr>
      <w:r>
        <w:t>Mit Blut oder sonstigen Exkrementen kontaminierte Flächen sind unter Verwendung von Einmalhandschuhen mit einem mit Desinfektionsmittel getränkten Tuch zu reinigen und die betroffene Fläche anschließend nochmals regelgerecht zu desinfizieren.</w:t>
      </w:r>
    </w:p>
    <w:p w:rsidR="00026954" w:rsidRDefault="00026954" w:rsidP="00BA101C">
      <w:pPr>
        <w:pStyle w:val="Untertext1"/>
      </w:pPr>
      <w:r>
        <w:t xml:space="preserve">Ein “Erste – Hilfe – Kurs“ durch das DRK oder den ASB wird im Abstand von zwei Jahren immer wieder aufgefrischt. Die Dokumentation ist im Büro der Kita einsehbar. </w:t>
      </w:r>
    </w:p>
    <w:p w:rsidR="00026954" w:rsidRDefault="00026954" w:rsidP="00BA101C">
      <w:pPr>
        <w:pStyle w:val="Untertext1"/>
      </w:pPr>
      <w:r>
        <w:t>Eltern werden auch bei Bagatellwunden umgehend informiert, spätestens beim Abholen des Kindes.</w:t>
      </w:r>
    </w:p>
    <w:p w:rsidR="00026954" w:rsidRDefault="00026954" w:rsidP="00BA101C">
      <w:pPr>
        <w:pStyle w:val="Untertext1"/>
      </w:pPr>
      <w:r>
        <w:t xml:space="preserve">Kinder werden bei einem Transport zum Arzt oder ins Krankenhaus immer von einer Erzieherin </w:t>
      </w:r>
      <w:r w:rsidR="00BA101C">
        <w:t>begleitet</w:t>
      </w:r>
      <w:r>
        <w:t>, sollten die Erziehung</w:t>
      </w:r>
      <w:r w:rsidR="00BA101C">
        <w:t>sberechtigten nicht erreichbar o</w:t>
      </w:r>
      <w:r>
        <w:t>der verhindert sein. In diesem Falle ist das Mitführen der ärztlichen Bescheinigung hilfreich.</w:t>
      </w:r>
    </w:p>
    <w:p w:rsidR="00026954" w:rsidRDefault="00026954" w:rsidP="00BA101C">
      <w:pPr>
        <w:pStyle w:val="Untertext1"/>
      </w:pPr>
      <w:r>
        <w:t>Hat eine ärztliche Versorgung stattgefunden, wird</w:t>
      </w:r>
      <w:r w:rsidR="00BA101C">
        <w:t xml:space="preserve"> dem Träger eine Unfallmeldung </w:t>
      </w:r>
      <w:r>
        <w:t>für die Unfallkasse Rheinland-Pfalz abgegeben.</w:t>
      </w:r>
    </w:p>
    <w:p w:rsidR="00026954" w:rsidRDefault="00026954" w:rsidP="00BA101C">
      <w:pPr>
        <w:pStyle w:val="Untertext1"/>
      </w:pPr>
      <w:r>
        <w:t>Meldepflichtige Erkrankungen werden dem Gesundheitsamt umgehend gemeldet.</w:t>
      </w:r>
    </w:p>
    <w:p w:rsidR="00026954" w:rsidRDefault="00026954" w:rsidP="00BA101C">
      <w:pPr>
        <w:pStyle w:val="Untertext1"/>
      </w:pPr>
      <w:r>
        <w:t>Siehe Punkt: 7</w:t>
      </w:r>
    </w:p>
    <w:p w:rsidR="00026954" w:rsidRDefault="00BA101C" w:rsidP="00572E3F">
      <w:pPr>
        <w:pStyle w:val="berschrift3"/>
      </w:pPr>
      <w:bookmarkStart w:id="35" w:name="_Toc39518159"/>
      <w:r>
        <w:t>Ü</w:t>
      </w:r>
      <w:r w:rsidR="00572E3F">
        <w:t>BERPRÜFUNG DES ERSTE HILFE INVENTARS</w:t>
      </w:r>
      <w:bookmarkEnd w:id="35"/>
    </w:p>
    <w:p w:rsidR="00026954" w:rsidRDefault="00026954" w:rsidP="00BA101C">
      <w:pPr>
        <w:pStyle w:val="Untertext1"/>
      </w:pPr>
      <w:r>
        <w:t>Geeignetes Erste - Hilfe - Material enthalten gemäß Unfallverhütungsvorschrift „GUV Erste Hilfe 0.3”:</w:t>
      </w:r>
    </w:p>
    <w:p w:rsidR="00BA101C" w:rsidRDefault="00BA101C" w:rsidP="00BA101C">
      <w:pPr>
        <w:pStyle w:val="Untertext1"/>
        <w:numPr>
          <w:ilvl w:val="1"/>
          <w:numId w:val="16"/>
        </w:numPr>
      </w:pPr>
      <w:r>
        <w:t>Kleiner Verbandkasten nach DIN EN 13157 Verbandskasten C</w:t>
      </w:r>
    </w:p>
    <w:p w:rsidR="00026954" w:rsidRDefault="00BA101C" w:rsidP="00BA101C">
      <w:pPr>
        <w:pStyle w:val="Untertext1"/>
        <w:numPr>
          <w:ilvl w:val="1"/>
          <w:numId w:val="16"/>
        </w:numPr>
      </w:pPr>
      <w:r>
        <w:t>(</w:t>
      </w:r>
      <w:r w:rsidR="00026954">
        <w:t>Großer Verbandkasten nach DIN EN 13169 Verbandskasten E</w:t>
      </w:r>
      <w:r>
        <w:t>)</w:t>
      </w:r>
    </w:p>
    <w:p w:rsidR="00026954" w:rsidRDefault="00026954" w:rsidP="00BA101C">
      <w:pPr>
        <w:pStyle w:val="Untertext1"/>
        <w:numPr>
          <w:ilvl w:val="1"/>
          <w:numId w:val="16"/>
        </w:numPr>
      </w:pPr>
      <w:r>
        <w:t xml:space="preserve">Eine Verbrennungsstation in der </w:t>
      </w:r>
      <w:proofErr w:type="spellStart"/>
      <w:r>
        <w:t>Tagesstättenküche</w:t>
      </w:r>
      <w:proofErr w:type="spellEnd"/>
    </w:p>
    <w:p w:rsidR="00026954" w:rsidRDefault="00026954" w:rsidP="00BA101C">
      <w:pPr>
        <w:pStyle w:val="Untertext1"/>
        <w:numPr>
          <w:ilvl w:val="1"/>
          <w:numId w:val="16"/>
        </w:numPr>
      </w:pPr>
      <w:r>
        <w:t>Erste Hilfe Tasche für Ausflüge</w:t>
      </w:r>
    </w:p>
    <w:p w:rsidR="00026954" w:rsidRDefault="00026954" w:rsidP="00BA101C">
      <w:pPr>
        <w:pStyle w:val="Untertext1"/>
      </w:pPr>
      <w:r>
        <w:t>Zusätzlich ist diese mit einem Händedesinfektionsmittel in einem fest verschließbaren Behältnis ausgestattet, sowie mit einer noch nicht geöffneten Wasserflasche versehen.</w:t>
      </w:r>
    </w:p>
    <w:p w:rsidR="00026954" w:rsidRDefault="00026954" w:rsidP="00BA101C">
      <w:pPr>
        <w:pStyle w:val="Untertext1"/>
      </w:pPr>
      <w:r>
        <w:t xml:space="preserve">Verbrauchte Materialien (z.B. Einmalhandschuhe und Pflaster, sowie Anbruch </w:t>
      </w:r>
      <w:r w:rsidR="00BA101C">
        <w:t>der Wasserflasche</w:t>
      </w:r>
      <w:r>
        <w:t>) sind umgehend zu ersetzen.</w:t>
      </w:r>
    </w:p>
    <w:p w:rsidR="00026954" w:rsidRDefault="00026954" w:rsidP="00BA101C">
      <w:pPr>
        <w:pStyle w:val="Untertext1"/>
      </w:pPr>
      <w:r>
        <w:t xml:space="preserve">Regelmäßige Bestandskontrollen </w:t>
      </w:r>
      <w:r w:rsidR="00BA101C">
        <w:t>der Erste</w:t>
      </w:r>
      <w:r>
        <w:t xml:space="preserve"> - Hilfe - Kästen /Tasche </w:t>
      </w:r>
      <w:r w:rsidR="00BA101C">
        <w:t>werden durchgeführt</w:t>
      </w:r>
      <w:r>
        <w:t>.</w:t>
      </w:r>
      <w:r w:rsidR="00BA101C">
        <w:br/>
      </w:r>
      <w:r>
        <w:t xml:space="preserve">Dabei werden die Ablaufdaten überprüft, auch des Händedesinfektionsmittels, und </w:t>
      </w:r>
      <w:r w:rsidR="00BA101C">
        <w:t>erforderlichenfalls ersetzt</w:t>
      </w:r>
      <w:r>
        <w:t>.</w:t>
      </w:r>
    </w:p>
    <w:p w:rsidR="00026954" w:rsidRDefault="00026954" w:rsidP="00BA101C">
      <w:pPr>
        <w:pStyle w:val="Untertext1"/>
      </w:pPr>
      <w:r>
        <w:t>Ein Verbandbuch, Dokumentation der Ersten Hilfe, wird geführt.</w:t>
      </w:r>
    </w:p>
    <w:p w:rsidR="00026954" w:rsidRDefault="00026954" w:rsidP="00BA101C">
      <w:pPr>
        <w:pStyle w:val="Untertext1"/>
      </w:pPr>
      <w:r>
        <w:lastRenderedPageBreak/>
        <w:t>Im Büro der Kita befindet sich zusätzlich ein Notfallschrank für Notfallmedikamente, eine</w:t>
      </w:r>
      <w:r w:rsidR="00275559">
        <w:t xml:space="preserve"> Augenspülflasche und ein</w:t>
      </w:r>
      <w:r>
        <w:t xml:space="preserve"> Druckverband für starke Blutungen.</w:t>
      </w:r>
    </w:p>
    <w:p w:rsidR="00026954" w:rsidRDefault="00026954" w:rsidP="00026954"/>
    <w:p w:rsidR="00026954" w:rsidRDefault="00BA101C" w:rsidP="00572E3F">
      <w:pPr>
        <w:pStyle w:val="berschrift3"/>
      </w:pPr>
      <w:bookmarkStart w:id="36" w:name="_Toc39518160"/>
      <w:r>
        <w:t>V</w:t>
      </w:r>
      <w:r w:rsidR="00572E3F">
        <w:t>ERSORGUNG VON BAGATELLWUNDEN/HANDHABUNG ERBRECHEN</w:t>
      </w:r>
      <w:bookmarkEnd w:id="36"/>
    </w:p>
    <w:p w:rsidR="00026954" w:rsidRDefault="00026954" w:rsidP="00BA101C">
      <w:pPr>
        <w:pStyle w:val="Untertext1"/>
      </w:pPr>
      <w:r>
        <w:t xml:space="preserve">Bei Bagatellwunden ist die Wunde vor dem Verband mit Wasser (wenn möglich) aus </w:t>
      </w:r>
      <w:r w:rsidR="00BA101C">
        <w:t>Wasserflaschen zu</w:t>
      </w:r>
      <w:r>
        <w:t xml:space="preserve"> säubern. Bitte darauf achten, dass, </w:t>
      </w:r>
      <w:r w:rsidR="00BA101C">
        <w:t>wenn Flaschenwasser</w:t>
      </w:r>
      <w:r>
        <w:t xml:space="preserve"> benutzt wird, diese Flasche noch verschlossen ist und das Haltbarkeitsdatum vorhanden ist. Angebrochenen Flaschen direkt entsorgen.</w:t>
      </w:r>
    </w:p>
    <w:p w:rsidR="00026954" w:rsidRDefault="00026954" w:rsidP="00BA101C">
      <w:pPr>
        <w:pStyle w:val="Untertext1"/>
      </w:pPr>
      <w:r>
        <w:t>Der Ersthelfer hat dabei Einmalhandschuhe zu tragen und</w:t>
      </w:r>
      <w:r w:rsidR="00BA101C">
        <w:t xml:space="preserve"> </w:t>
      </w:r>
      <w:r>
        <w:t>sich vor, sowie nach der Hilfeleistung die Hände zu desinfizieren.</w:t>
      </w:r>
      <w:r w:rsidR="00BA101C">
        <w:br/>
      </w:r>
      <w:r>
        <w:t xml:space="preserve">Alle Gruppen haben Zugang oder in ihrer Gruppe Handschuhe und Desinfektionsmittel für die Haut, sowie auch Desinfektionsmittel für Flächen. </w:t>
      </w:r>
    </w:p>
    <w:p w:rsidR="00026954" w:rsidRDefault="00026954" w:rsidP="00BA101C">
      <w:pPr>
        <w:pStyle w:val="Untertext1"/>
      </w:pPr>
      <w:r>
        <w:t>Mit Blut oder sonstigen Exkrementen kontaminierte Flächen sind unter Verwendung von Einmalhandschuhen mit einem mit Desinfektionsmittel getränkten Tuch zu reinigen und die betroffene Fläche anschließend nochmals regelgerecht zu desinfizieren.</w:t>
      </w:r>
    </w:p>
    <w:p w:rsidR="00026954" w:rsidRDefault="00026954" w:rsidP="00BA101C">
      <w:pPr>
        <w:pStyle w:val="Untertext1"/>
      </w:pPr>
      <w:r>
        <w:t>Bei Ausflügen wird im Verbandsrucksack eine Wasserflasche (siehe oben) mitgeführt. Einmalhandschuhe und Händedesinfektionsmittel ebenso.</w:t>
      </w:r>
    </w:p>
    <w:p w:rsidR="00026954" w:rsidRDefault="00026954" w:rsidP="00BA101C">
      <w:pPr>
        <w:pStyle w:val="Untertext1"/>
      </w:pPr>
      <w:r>
        <w:t xml:space="preserve">Nach jeder Art von Behandlung, außer einer sicheren Bagatelle, sind die Eltern anzurufen! </w:t>
      </w:r>
    </w:p>
    <w:p w:rsidR="00026954" w:rsidRDefault="00026954" w:rsidP="00BA101C">
      <w:pPr>
        <w:pStyle w:val="Untertext1"/>
      </w:pPr>
      <w:r>
        <w:t>Eine Informationspflicht auch über Bagatellen besteht immer!</w:t>
      </w:r>
    </w:p>
    <w:p w:rsidR="00026954" w:rsidRDefault="00026954" w:rsidP="00BA101C">
      <w:pPr>
        <w:pStyle w:val="Untertext1"/>
      </w:pPr>
      <w:r>
        <w:t>Erbricht ein Kind, so steht Sand zur schnellen Aufnahme des Erbrochenen, Einmalhandschuhe/Mundschutz und Desinfektionsmittel den Gruppen zur Verfügung.</w:t>
      </w:r>
      <w:r w:rsidR="00BA101C">
        <w:br/>
      </w:r>
      <w:r>
        <w:t>Alle Gruppen verfügen über Desinfektionsmittel und Reinigungsutensilien.</w:t>
      </w:r>
    </w:p>
    <w:p w:rsidR="00026954" w:rsidRDefault="00026954" w:rsidP="00BA101C">
      <w:pPr>
        <w:pStyle w:val="Untertext1"/>
      </w:pPr>
      <w:r>
        <w:t xml:space="preserve">Alle Kinder werden </w:t>
      </w:r>
      <w:r w:rsidR="00BA101C">
        <w:t>kurzfristig (</w:t>
      </w:r>
      <w:r>
        <w:t>10-20 Minuten) aus dem Gruppenraum,</w:t>
      </w:r>
      <w:r w:rsidR="00BA101C">
        <w:t xml:space="preserve"> </w:t>
      </w:r>
      <w:r>
        <w:t>zum Querlüften, in eine andere Gruppe oder in den Turnraum gebracht.</w:t>
      </w:r>
    </w:p>
    <w:p w:rsidR="00026954" w:rsidRDefault="00026954" w:rsidP="00026954"/>
    <w:p w:rsidR="00026954" w:rsidRDefault="00026954" w:rsidP="00572E3F">
      <w:pPr>
        <w:pStyle w:val="berschrift3"/>
      </w:pPr>
      <w:bookmarkStart w:id="37" w:name="_Toc39518161"/>
      <w:r>
        <w:t>Z</w:t>
      </w:r>
      <w:r w:rsidR="00572E3F">
        <w:t>ECKENENTFERNUNG</w:t>
      </w:r>
      <w:bookmarkEnd w:id="37"/>
    </w:p>
    <w:p w:rsidR="00026954" w:rsidRDefault="00026954" w:rsidP="00BA101C">
      <w:pPr>
        <w:pStyle w:val="Untertext1"/>
      </w:pPr>
      <w:r>
        <w:t>Eine Zeckenentfernung ist eine „erste Hilfe Maßnahme“ und hat deshalb unmittelbar zu erfolgen. Im 1. Hilfe Schrank im Waschraum sowie in der mobilen 1. Hilfe-Tasche befinden sich Zeckenkarte und Zeckenzange. Die Vorgehensweise hängt im Büro/ Medizinschrank aus. Ein Exemplar dazu befindet sich in der mobilen Tasche.</w:t>
      </w:r>
    </w:p>
    <w:p w:rsidR="00026954" w:rsidRDefault="00026954" w:rsidP="00BA101C">
      <w:pPr>
        <w:pStyle w:val="Untertext1"/>
      </w:pPr>
      <w:r>
        <w:t>Für eine Desinfektion der Zeckenwunde muss eine Erlaubnis der Eltern vorliegen. Diese befindet sich in der Karteikarte jeden Kindes im Büro.</w:t>
      </w:r>
    </w:p>
    <w:p w:rsidR="00026954" w:rsidRDefault="00026954" w:rsidP="00BA101C">
      <w:pPr>
        <w:pStyle w:val="Untertext1"/>
      </w:pPr>
      <w:r>
        <w:t>Bitte beachten: Eine Desinfektion ohne Bewilligung der Eltern ist eine unerlaubte Medikamentenbehandlung. Bitte unbedingt beachten!</w:t>
      </w:r>
    </w:p>
    <w:p w:rsidR="00026954" w:rsidRDefault="00026954" w:rsidP="00026954"/>
    <w:p w:rsidR="00026954" w:rsidRDefault="00026954" w:rsidP="00026954"/>
    <w:p w:rsidR="00026954" w:rsidRDefault="00572E3F" w:rsidP="00572E3F">
      <w:pPr>
        <w:pStyle w:val="berschrift3"/>
      </w:pPr>
      <w:bookmarkStart w:id="38" w:name="_Toc39518162"/>
      <w:r>
        <w:t>NOTRUFNUMMERN</w:t>
      </w:r>
      <w:bookmarkEnd w:id="38"/>
    </w:p>
    <w:p w:rsidR="00026954" w:rsidRDefault="00026954" w:rsidP="00026954">
      <w:r>
        <w:t>Notrufnummern: Allgemein für jeglichen Notruf 112</w:t>
      </w:r>
    </w:p>
    <w:p w:rsidR="00026954" w:rsidRDefault="00680C3A" w:rsidP="00680C3A">
      <w:pPr>
        <w:pStyle w:val="Untertext1"/>
        <w:tabs>
          <w:tab w:val="left" w:pos="4111"/>
        </w:tabs>
      </w:pPr>
      <w:r>
        <w:t xml:space="preserve">Polizei </w:t>
      </w:r>
      <w:r w:rsidR="00026954">
        <w:t>Tel.</w:t>
      </w:r>
      <w:r>
        <w:t>:</w:t>
      </w:r>
      <w:r>
        <w:tab/>
      </w:r>
      <w:r w:rsidR="00026954">
        <w:t>110</w:t>
      </w:r>
    </w:p>
    <w:p w:rsidR="00026954" w:rsidRDefault="00026954" w:rsidP="00680C3A">
      <w:pPr>
        <w:pStyle w:val="Untertext1"/>
        <w:tabs>
          <w:tab w:val="left" w:pos="4111"/>
        </w:tabs>
      </w:pPr>
      <w:r>
        <w:lastRenderedPageBreak/>
        <w:t>Notruf</w:t>
      </w:r>
      <w:r w:rsidR="00680C3A">
        <w:t xml:space="preserve"> Tel.:</w:t>
      </w:r>
      <w:r w:rsidR="00680C3A">
        <w:tab/>
      </w:r>
      <w:r>
        <w:t>112</w:t>
      </w:r>
    </w:p>
    <w:p w:rsidR="00026954" w:rsidRDefault="00BA101C" w:rsidP="00680C3A">
      <w:pPr>
        <w:pStyle w:val="Untertext1"/>
        <w:tabs>
          <w:tab w:val="left" w:pos="4111"/>
        </w:tabs>
      </w:pPr>
      <w:r>
        <w:t>Feuerwehr Tel.</w:t>
      </w:r>
      <w:r w:rsidR="00026954">
        <w:t>:</w:t>
      </w:r>
      <w:r w:rsidR="00680C3A">
        <w:tab/>
      </w:r>
      <w:r w:rsidR="00026954">
        <w:t>112</w:t>
      </w:r>
    </w:p>
    <w:p w:rsidR="00026954" w:rsidRDefault="00BA101C" w:rsidP="00680C3A">
      <w:pPr>
        <w:pStyle w:val="Untertext1"/>
        <w:tabs>
          <w:tab w:val="left" w:pos="4111"/>
        </w:tabs>
      </w:pPr>
      <w:r>
        <w:t>Giftnotruf Ludwigshafen</w:t>
      </w:r>
      <w:r w:rsidR="00680C3A">
        <w:t xml:space="preserve"> Tel.:</w:t>
      </w:r>
      <w:r w:rsidR="00680C3A">
        <w:tab/>
      </w:r>
      <w:r w:rsidR="00026954">
        <w:t>0621 / 503431</w:t>
      </w:r>
    </w:p>
    <w:p w:rsidR="00026954" w:rsidRDefault="00026954" w:rsidP="00680C3A">
      <w:pPr>
        <w:pStyle w:val="Untertext1"/>
        <w:tabs>
          <w:tab w:val="left" w:pos="4111"/>
        </w:tabs>
      </w:pPr>
      <w:r>
        <w:t xml:space="preserve">Giftnotruf Mainz </w:t>
      </w:r>
      <w:r w:rsidR="00680C3A">
        <w:t>Tel.:</w:t>
      </w:r>
      <w:r w:rsidR="00680C3A">
        <w:tab/>
      </w:r>
      <w:r>
        <w:t>06131/19240</w:t>
      </w:r>
    </w:p>
    <w:p w:rsidR="00026954" w:rsidRDefault="00026954" w:rsidP="00680C3A">
      <w:pPr>
        <w:pStyle w:val="Untertext1"/>
        <w:tabs>
          <w:tab w:val="left" w:pos="4111"/>
        </w:tabs>
      </w:pPr>
      <w:r>
        <w:t xml:space="preserve">Notarzt </w:t>
      </w:r>
      <w:r w:rsidR="00680C3A">
        <w:t>Tel.:</w:t>
      </w:r>
      <w:r w:rsidR="00680C3A">
        <w:tab/>
      </w:r>
      <w:r>
        <w:t>19222 od..112</w:t>
      </w:r>
    </w:p>
    <w:p w:rsidR="00680C3A" w:rsidRDefault="00680C3A" w:rsidP="00680C3A">
      <w:pPr>
        <w:pStyle w:val="Untertext1"/>
        <w:tabs>
          <w:tab w:val="left" w:pos="4111"/>
        </w:tabs>
      </w:pPr>
      <w:r>
        <w:t>Ärzte:</w:t>
      </w:r>
    </w:p>
    <w:p w:rsidR="00026954" w:rsidRDefault="00680C3A" w:rsidP="00680C3A">
      <w:pPr>
        <w:pStyle w:val="Untertext1"/>
        <w:numPr>
          <w:ilvl w:val="1"/>
          <w:numId w:val="16"/>
        </w:numPr>
        <w:tabs>
          <w:tab w:val="left" w:pos="4111"/>
        </w:tabs>
      </w:pPr>
      <w:r>
        <w:t>Dr. „Nächster Arzt“</w:t>
      </w:r>
      <w:r>
        <w:tab/>
        <w:t>987654</w:t>
      </w:r>
    </w:p>
    <w:p w:rsidR="00026954" w:rsidRDefault="00026954" w:rsidP="00680C3A">
      <w:pPr>
        <w:pStyle w:val="Untertext1"/>
        <w:numPr>
          <w:ilvl w:val="1"/>
          <w:numId w:val="16"/>
        </w:numPr>
        <w:tabs>
          <w:tab w:val="left" w:pos="4111"/>
        </w:tabs>
      </w:pPr>
      <w:r>
        <w:t xml:space="preserve">Dr. </w:t>
      </w:r>
      <w:r w:rsidR="00680C3A">
        <w:t>„Durchgangsarzt“</w:t>
      </w:r>
      <w:r>
        <w:t xml:space="preserve">: </w:t>
      </w:r>
      <w:r w:rsidR="00680C3A">
        <w:tab/>
      </w:r>
      <w:r>
        <w:t>92230</w:t>
      </w:r>
    </w:p>
    <w:p w:rsidR="00026954" w:rsidRDefault="00BA101C" w:rsidP="00572E3F">
      <w:pPr>
        <w:pStyle w:val="berschrift3"/>
      </w:pPr>
      <w:bookmarkStart w:id="39" w:name="_Toc39518163"/>
      <w:r>
        <w:t>H</w:t>
      </w:r>
      <w:r w:rsidR="00572E3F">
        <w:t>ÄUFIGSTE SYMPTOME BEI AUFNAHME GIFTIGER PFLANZENTEILE/ ERSTE HILFE MASSNAHME</w:t>
      </w:r>
      <w:r w:rsidR="00026954">
        <w:t>:</w:t>
      </w:r>
      <w:bookmarkEnd w:id="39"/>
    </w:p>
    <w:p w:rsidR="00026954" w:rsidRDefault="00026954" w:rsidP="00680C3A">
      <w:pPr>
        <w:pStyle w:val="Untertext1"/>
      </w:pPr>
      <w:r>
        <w:t>Übelkeit, Erbrechen, vermehrter Speichelfluss, seltener Durchfall.</w:t>
      </w:r>
    </w:p>
    <w:p w:rsidR="00026954" w:rsidRDefault="00026954" w:rsidP="00680C3A">
      <w:pPr>
        <w:pStyle w:val="Untertext1"/>
      </w:pPr>
      <w:r>
        <w:t>Weitere Symptome (je nach Pflanzenart):</w:t>
      </w:r>
    </w:p>
    <w:p w:rsidR="00026954" w:rsidRDefault="00026954" w:rsidP="00680C3A">
      <w:pPr>
        <w:pStyle w:val="Untertext1"/>
        <w:numPr>
          <w:ilvl w:val="1"/>
          <w:numId w:val="16"/>
        </w:numPr>
      </w:pPr>
      <w:r>
        <w:t>trockene Mundschleimhaut, Pupillenerweiterung,</w:t>
      </w:r>
    </w:p>
    <w:p w:rsidR="00026954" w:rsidRDefault="00026954" w:rsidP="00680C3A">
      <w:pPr>
        <w:pStyle w:val="Untertext1"/>
        <w:numPr>
          <w:ilvl w:val="1"/>
          <w:numId w:val="16"/>
        </w:numPr>
      </w:pPr>
      <w:r>
        <w:t xml:space="preserve">Unruhe, </w:t>
      </w:r>
      <w:proofErr w:type="spellStart"/>
      <w:r>
        <w:t>Kaltschweißigkeit</w:t>
      </w:r>
      <w:proofErr w:type="spellEnd"/>
      <w:r>
        <w:t>, Lähmungserscheinungen, Haut- und</w:t>
      </w:r>
    </w:p>
    <w:p w:rsidR="00026954" w:rsidRDefault="00026954" w:rsidP="00680C3A">
      <w:pPr>
        <w:pStyle w:val="Untertext1"/>
        <w:numPr>
          <w:ilvl w:val="1"/>
          <w:numId w:val="16"/>
        </w:numPr>
      </w:pPr>
      <w:r>
        <w:t>Schleimhautreaktionen.</w:t>
      </w:r>
    </w:p>
    <w:p w:rsidR="00026954" w:rsidRDefault="00026954" w:rsidP="00680C3A">
      <w:pPr>
        <w:pStyle w:val="Untertext1"/>
      </w:pPr>
      <w:r>
        <w:t>Nach Verzehr vermeintlich giftiger Pflanzenteile auch ohne Symptome unverzüglich Arzt oder eine Giftinformationszentrale anrufen (Symptome schildern, ggf.</w:t>
      </w:r>
      <w:r w:rsidR="00680C3A">
        <w:t xml:space="preserve"> </w:t>
      </w:r>
      <w:r>
        <w:t>Pflanzenart nennen, Menge und Zeitpunkt der Aufnahme nennen).</w:t>
      </w:r>
    </w:p>
    <w:p w:rsidR="00026954" w:rsidRDefault="00026954" w:rsidP="00680C3A">
      <w:pPr>
        <w:pStyle w:val="Untertext1"/>
      </w:pPr>
      <w:r>
        <w:t>Umgehend Artbestimmung einleiten (Apotheker, Gärtner)</w:t>
      </w:r>
    </w:p>
    <w:p w:rsidR="00026954" w:rsidRDefault="00026954" w:rsidP="00680C3A">
      <w:pPr>
        <w:pStyle w:val="Untertext1"/>
        <w:tabs>
          <w:tab w:val="left" w:pos="5103"/>
        </w:tabs>
      </w:pPr>
      <w:r>
        <w:t>Z.B. Giftinformationszentrum Erfurt, Tel.</w:t>
      </w:r>
      <w:r w:rsidR="00680C3A">
        <w:t>:</w:t>
      </w:r>
      <w:r w:rsidR="00680C3A">
        <w:tab/>
      </w:r>
      <w:r>
        <w:t xml:space="preserve">(0361) 730730 oder </w:t>
      </w:r>
    </w:p>
    <w:p w:rsidR="00026954" w:rsidRDefault="00026954" w:rsidP="00680C3A">
      <w:pPr>
        <w:pStyle w:val="Untertext1"/>
        <w:tabs>
          <w:tab w:val="left" w:pos="5103"/>
        </w:tabs>
      </w:pPr>
      <w:r>
        <w:t xml:space="preserve"> </w:t>
      </w:r>
      <w:r w:rsidR="00BA101C">
        <w:t>Giftinformationszentrum Berlin</w:t>
      </w:r>
      <w:r>
        <w:t xml:space="preserve"> </w:t>
      </w:r>
      <w:r w:rsidR="00680C3A">
        <w:t>Tel.:</w:t>
      </w:r>
      <w:r w:rsidR="00680C3A">
        <w:tab/>
      </w:r>
      <w:r>
        <w:t>(030) 19240 (landesspezifische Festlegungen).</w:t>
      </w:r>
    </w:p>
    <w:p w:rsidR="00026954" w:rsidRDefault="00026954" w:rsidP="00680C3A">
      <w:pPr>
        <w:pStyle w:val="Untertext1"/>
        <w:tabs>
          <w:tab w:val="left" w:pos="5103"/>
        </w:tabs>
      </w:pPr>
      <w:r>
        <w:t xml:space="preserve"> </w:t>
      </w:r>
      <w:r w:rsidR="00BA101C">
        <w:t>Giftnotruf Ludwigshafen</w:t>
      </w:r>
      <w:r>
        <w:t xml:space="preserve"> Tel.: </w:t>
      </w:r>
      <w:r w:rsidR="00680C3A">
        <w:tab/>
      </w:r>
      <w:r>
        <w:t>0621 / 503431</w:t>
      </w:r>
    </w:p>
    <w:p w:rsidR="00026954" w:rsidRDefault="00026954" w:rsidP="00680C3A">
      <w:pPr>
        <w:pStyle w:val="Untertext1"/>
        <w:tabs>
          <w:tab w:val="left" w:pos="5103"/>
        </w:tabs>
      </w:pPr>
      <w:r>
        <w:t xml:space="preserve"> Giftnotruf </w:t>
      </w:r>
      <w:r w:rsidR="00680C3A">
        <w:t>Mainz</w:t>
      </w:r>
      <w:r>
        <w:t xml:space="preserve"> Tel.: </w:t>
      </w:r>
      <w:r w:rsidR="00680C3A">
        <w:tab/>
      </w:r>
      <w:r>
        <w:t>06131/19240</w:t>
      </w:r>
    </w:p>
    <w:p w:rsidR="00026954" w:rsidRDefault="00026954" w:rsidP="00680C3A"/>
    <w:p w:rsidR="00026954" w:rsidRDefault="00026954" w:rsidP="00680C3A">
      <w:pPr>
        <w:pStyle w:val="Untertext1"/>
      </w:pPr>
      <w:r>
        <w:t>* Erste-Hilfe-Maßnahmen:</w:t>
      </w:r>
    </w:p>
    <w:p w:rsidR="00026954" w:rsidRDefault="00026954" w:rsidP="00680C3A">
      <w:pPr>
        <w:pStyle w:val="Untertext1"/>
        <w:numPr>
          <w:ilvl w:val="1"/>
          <w:numId w:val="16"/>
        </w:numPr>
      </w:pPr>
      <w:r>
        <w:t>Entfernung der Pflanzenteile aus dem Mund (Ausspucken oder Ausspülen mit Flüssigkeit).</w:t>
      </w:r>
    </w:p>
    <w:p w:rsidR="00026954" w:rsidRDefault="00026954" w:rsidP="00680C3A">
      <w:pPr>
        <w:pStyle w:val="Untertext1"/>
        <w:numPr>
          <w:ilvl w:val="1"/>
          <w:numId w:val="16"/>
        </w:numPr>
      </w:pPr>
      <w:r>
        <w:t>Kein Erbrechen auslösen!</w:t>
      </w:r>
    </w:p>
    <w:p w:rsidR="00026954" w:rsidRDefault="00026954" w:rsidP="00680C3A">
      <w:pPr>
        <w:pStyle w:val="Untertext1"/>
        <w:numPr>
          <w:ilvl w:val="1"/>
          <w:numId w:val="16"/>
        </w:numPr>
      </w:pPr>
      <w:r>
        <w:t>Anschließend Flüssigkeit trinken (keine Milch!).</w:t>
      </w:r>
    </w:p>
    <w:p w:rsidR="00026954" w:rsidRDefault="00026954" w:rsidP="00680C3A">
      <w:pPr>
        <w:pStyle w:val="Untertext1"/>
        <w:numPr>
          <w:ilvl w:val="1"/>
          <w:numId w:val="16"/>
        </w:numPr>
      </w:pPr>
      <w:r>
        <w:t>Ärztliche Behandlung organisieren.</w:t>
      </w:r>
    </w:p>
    <w:p w:rsidR="00026954" w:rsidRDefault="00026954" w:rsidP="00680C3A">
      <w:pPr>
        <w:pStyle w:val="Untertext1"/>
        <w:numPr>
          <w:ilvl w:val="1"/>
          <w:numId w:val="16"/>
        </w:numPr>
      </w:pPr>
      <w:r>
        <w:t xml:space="preserve">Informationsmaterial: GUV – SI 8018: "Giftpflanzen – beschauen, </w:t>
      </w:r>
      <w:proofErr w:type="spellStart"/>
      <w:r>
        <w:t>nichtKauen</w:t>
      </w:r>
      <w:proofErr w:type="spellEnd"/>
      <w:r>
        <w:t>. Siehe Leitfadenordner für Mitarbeiter</w:t>
      </w:r>
    </w:p>
    <w:p w:rsidR="00680C3A" w:rsidRDefault="00680C3A">
      <w:pPr>
        <w:overflowPunct/>
        <w:autoSpaceDE/>
        <w:autoSpaceDN/>
        <w:adjustRightInd/>
        <w:ind w:left="0"/>
        <w:textAlignment w:val="auto"/>
      </w:pPr>
      <w:r>
        <w:br w:type="page"/>
      </w:r>
    </w:p>
    <w:p w:rsidR="00026954" w:rsidRPr="00680C3A" w:rsidRDefault="00026954" w:rsidP="00572E3F">
      <w:pPr>
        <w:pStyle w:val="berschrift2"/>
      </w:pPr>
      <w:bookmarkStart w:id="40" w:name="_Toc39518164"/>
      <w:r w:rsidRPr="00680C3A">
        <w:lastRenderedPageBreak/>
        <w:t>T</w:t>
      </w:r>
      <w:r w:rsidR="00572E3F">
        <w:t>IERISCHE SCHÄDLINGE</w:t>
      </w:r>
      <w:bookmarkEnd w:id="40"/>
    </w:p>
    <w:p w:rsidR="00026954" w:rsidRDefault="00026954" w:rsidP="00680C3A">
      <w:pPr>
        <w:pStyle w:val="Untertext1"/>
      </w:pPr>
      <w:r>
        <w:t xml:space="preserve">Die Kindertagesstätte und insbesondere die Küche sind regelmäßig auf Schädlingsbefall zu kontrollieren. </w:t>
      </w:r>
    </w:p>
    <w:p w:rsidR="00026954" w:rsidRDefault="00026954" w:rsidP="00680C3A">
      <w:pPr>
        <w:pStyle w:val="Untertext1"/>
      </w:pPr>
      <w:r>
        <w:t>Bei Befall sind Schädlingsbekämpfungsmaßnahmen nach dem Stand der Technik durch eine Fachfirma zu veranlassen. Dabei ist besonders darauf zu achten, dass Lebensmittel nicht mit dem Schädlingsbekämpfungsmittel in Kontakt kommen.</w:t>
      </w:r>
    </w:p>
    <w:p w:rsidR="00026954" w:rsidRDefault="00026954" w:rsidP="00680C3A">
      <w:pPr>
        <w:pStyle w:val="Untertext1"/>
      </w:pPr>
      <w:r>
        <w:t>Lebensmittelabfälle werden täglich aus der Küche entsorgt, die verschließbaren Behälter gereinigt. Diese Maßnahme erfolgt täglich.</w:t>
      </w:r>
    </w:p>
    <w:p w:rsidR="00026954" w:rsidRDefault="00026954" w:rsidP="00680C3A">
      <w:pPr>
        <w:pStyle w:val="Untertext1"/>
      </w:pPr>
      <w:r>
        <w:t>Bei den Mülleimern wird darauf geachtet, dass sie frei von tierischen Schädlingen sind.</w:t>
      </w:r>
    </w:p>
    <w:p w:rsidR="00026954" w:rsidRDefault="00026954" w:rsidP="00680C3A">
      <w:pPr>
        <w:pStyle w:val="Untertext1"/>
      </w:pPr>
      <w:r>
        <w:t>Küchenfenster, die ins Freie geöffnet werden, sind mit Insektengittern ausgestattet.</w:t>
      </w:r>
    </w:p>
    <w:p w:rsidR="00026954" w:rsidRDefault="00026954" w:rsidP="00680C3A">
      <w:pPr>
        <w:pStyle w:val="Untertext1"/>
      </w:pPr>
      <w:r>
        <w:t>Alle Mülleimer werden entsprechend dem Putzplan geleert und gereinigt.</w:t>
      </w:r>
    </w:p>
    <w:p w:rsidR="00026954" w:rsidRDefault="00026954" w:rsidP="00680C3A">
      <w:pPr>
        <w:pStyle w:val="Untertext1"/>
      </w:pPr>
      <w:r>
        <w:t>Bei Schädlingsbefall generell wird der Träger informiert. Das Gesundheitsamt muss gegebenenfalls hinzugezogen werden.</w:t>
      </w:r>
    </w:p>
    <w:p w:rsidR="00022645" w:rsidRDefault="00022645">
      <w:pPr>
        <w:overflowPunct/>
        <w:autoSpaceDE/>
        <w:autoSpaceDN/>
        <w:adjustRightInd/>
        <w:ind w:left="0"/>
        <w:textAlignment w:val="auto"/>
      </w:pPr>
      <w:r>
        <w:br w:type="page"/>
      </w:r>
    </w:p>
    <w:p w:rsidR="00026954" w:rsidRDefault="00026954" w:rsidP="00572E3F">
      <w:pPr>
        <w:pStyle w:val="berschrift2"/>
      </w:pPr>
      <w:bookmarkStart w:id="41" w:name="_Toc39518165"/>
      <w:r>
        <w:lastRenderedPageBreak/>
        <w:t>S</w:t>
      </w:r>
      <w:r w:rsidR="00572E3F">
        <w:t>ONDERFRAGEN</w:t>
      </w:r>
      <w:bookmarkEnd w:id="41"/>
    </w:p>
    <w:p w:rsidR="00026954" w:rsidRDefault="00572E3F" w:rsidP="00572E3F">
      <w:pPr>
        <w:pStyle w:val="berschrift3"/>
      </w:pPr>
      <w:bookmarkStart w:id="42" w:name="_Toc39518166"/>
      <w:r>
        <w:t>SCHIMMEL</w:t>
      </w:r>
      <w:bookmarkEnd w:id="42"/>
    </w:p>
    <w:p w:rsidR="00026954" w:rsidRDefault="00026954" w:rsidP="00680C3A">
      <w:pPr>
        <w:pStyle w:val="Untertext1"/>
      </w:pPr>
      <w:r>
        <w:t>Bei raumlufthygienisch bedeutsamen Fragen wie Schimmelbefall von Wänden, Böden und Decken oder Emission von Raumluftschadstoffen (z.B. Lösungsmittel von Farben und Klebern) ist zunächst die Ursache zu ermitteln, da sonst keine längerfristig wirksamen Abhilfemaßnahmen ergriffen werden können. So ist beispielsweise bei</w:t>
      </w:r>
    </w:p>
    <w:p w:rsidR="00026954" w:rsidRDefault="00026954" w:rsidP="00680C3A">
      <w:pPr>
        <w:pStyle w:val="Untertext1"/>
      </w:pPr>
      <w:r>
        <w:t>Feuchtigkeitsschäden und ggf. vorkommendem Schimmelpilzbefall durch die Bauabteilung eine fachtechnische Prüfung der Ursache der Nässebildung kurzfristig</w:t>
      </w:r>
      <w:r w:rsidR="00680C3A">
        <w:t xml:space="preserve"> </w:t>
      </w:r>
      <w:r>
        <w:t xml:space="preserve">einzuleiten, damit neben der Entfernung des Schimmels auch der ggf. ursächliche bauliche Mangel beseitigt wird. </w:t>
      </w:r>
    </w:p>
    <w:p w:rsidR="00026954" w:rsidRDefault="00026954" w:rsidP="00680C3A">
      <w:pPr>
        <w:pStyle w:val="Untertext1"/>
      </w:pPr>
      <w:r>
        <w:t>Bei größeren Problemen sollte eine Besichtigung durch das Gesundheitsamt eingeleitet werden.</w:t>
      </w:r>
    </w:p>
    <w:p w:rsidR="00026954" w:rsidRDefault="00026954" w:rsidP="00680C3A">
      <w:pPr>
        <w:pStyle w:val="Untertext1"/>
      </w:pPr>
      <w:r>
        <w:t>Bei Feuchtigkeitsschäden und ggf. vorkommendem Schimmelpilzbefall an Duschwänden und Fugen im Sanitärbereich ist der Befall fachgerecht zu beseitigen.</w:t>
      </w:r>
    </w:p>
    <w:p w:rsidR="00026954" w:rsidRDefault="00026954" w:rsidP="00680C3A">
      <w:pPr>
        <w:pStyle w:val="Untertext1"/>
      </w:pPr>
      <w:r>
        <w:t>Mängel werden von uns direkt an die Verwaltung gemeldet.</w:t>
      </w:r>
    </w:p>
    <w:p w:rsidR="00026954" w:rsidRDefault="00026954" w:rsidP="00CC5AF2"/>
    <w:p w:rsidR="00026954" w:rsidRDefault="00572E3F" w:rsidP="00572E3F">
      <w:pPr>
        <w:pStyle w:val="berschrift3"/>
      </w:pPr>
      <w:bookmarkStart w:id="43" w:name="_Toc39518167"/>
      <w:r>
        <w:t>PFLANZEN IN SENSIBLEN RÄUMEN</w:t>
      </w:r>
      <w:bookmarkEnd w:id="43"/>
    </w:p>
    <w:p w:rsidR="00026954" w:rsidRDefault="00026954" w:rsidP="00026954">
      <w:r>
        <w:t xml:space="preserve">Pflanzen in sensiblen Räumen, dazu </w:t>
      </w:r>
      <w:r w:rsidR="00BA101C">
        <w:t>zählen Räume</w:t>
      </w:r>
      <w:r>
        <w:t xml:space="preserve"> in denen sich die Kinder aufhalten, dürfen Pflanzen ausschließlich in Hydrokultur gehalten werden. Auch eine Mischung mit Erde ist nicht zulässig. </w:t>
      </w:r>
    </w:p>
    <w:p w:rsidR="00022645" w:rsidRDefault="00022645">
      <w:pPr>
        <w:overflowPunct/>
        <w:autoSpaceDE/>
        <w:autoSpaceDN/>
        <w:adjustRightInd/>
        <w:ind w:left="0"/>
        <w:textAlignment w:val="auto"/>
      </w:pPr>
      <w:r>
        <w:br w:type="page"/>
      </w:r>
    </w:p>
    <w:p w:rsidR="00026954" w:rsidRDefault="00026954" w:rsidP="00572E3F">
      <w:pPr>
        <w:pStyle w:val="berschrift2"/>
      </w:pPr>
      <w:bookmarkStart w:id="44" w:name="_Toc39518168"/>
      <w:r>
        <w:lastRenderedPageBreak/>
        <w:t>Ü</w:t>
      </w:r>
      <w:r w:rsidR="00572E3F">
        <w:t>BERWACHUNGSVERFAHREN</w:t>
      </w:r>
      <w:bookmarkEnd w:id="44"/>
    </w:p>
    <w:p w:rsidR="00026954" w:rsidRDefault="00026954" w:rsidP="00010C0A">
      <w:pPr>
        <w:pStyle w:val="Untertext1"/>
      </w:pPr>
      <w:r>
        <w:t>Die Hygieneordnung wird jährlich an die vorherrschenden Bedingungen angepasst oder ergänzt.</w:t>
      </w:r>
    </w:p>
    <w:p w:rsidR="00026954" w:rsidRDefault="00026954" w:rsidP="00010C0A">
      <w:pPr>
        <w:pStyle w:val="Untertext1"/>
      </w:pPr>
      <w:r>
        <w:t xml:space="preserve">Die Hygieneordnung hängt in </w:t>
      </w:r>
      <w:r w:rsidR="00BA101C">
        <w:t>den Kindern</w:t>
      </w:r>
      <w:r>
        <w:t xml:space="preserve">– und </w:t>
      </w:r>
      <w:proofErr w:type="spellStart"/>
      <w:r>
        <w:t>Tagesstättenküche</w:t>
      </w:r>
      <w:proofErr w:type="spellEnd"/>
      <w:r>
        <w:t>, sowie in der Putzkammer aus. Im Büro kann sie eingesehen werden im Leitfadenordner.</w:t>
      </w:r>
    </w:p>
    <w:p w:rsidR="00026954" w:rsidRDefault="00026954" w:rsidP="00010C0A">
      <w:pPr>
        <w:pStyle w:val="Untertext1"/>
      </w:pPr>
      <w:r>
        <w:t xml:space="preserve">Das Personal wird jährlich in einer Dienstbesprechung belehrt. </w:t>
      </w:r>
    </w:p>
    <w:p w:rsidR="00026954" w:rsidRDefault="00026954" w:rsidP="00010C0A">
      <w:pPr>
        <w:pStyle w:val="Untertext1"/>
      </w:pPr>
      <w:r>
        <w:t>Für neue Mitarbeiter/innen/Praktikanten gibt es einen Leitfaden. Darin enthalten ist auch der Hygieneplan der Kita.</w:t>
      </w:r>
    </w:p>
    <w:p w:rsidR="00026954" w:rsidRDefault="00026954" w:rsidP="00010C0A">
      <w:pPr>
        <w:pStyle w:val="Untertext1"/>
      </w:pPr>
      <w:r>
        <w:t xml:space="preserve">In der Gemeindeordnung wurde die hauseigene Handhabung für die Erstaufnahme von Kindern und die Wiederzulassung nach Erkrankungen festgelegt. </w:t>
      </w:r>
    </w:p>
    <w:p w:rsidR="00026954" w:rsidRDefault="00026954" w:rsidP="00010C0A">
      <w:pPr>
        <w:pStyle w:val="Untertext1"/>
      </w:pPr>
      <w:r>
        <w:t xml:space="preserve">Eltern werden gemäß </w:t>
      </w:r>
      <w:r w:rsidR="00BA101C">
        <w:t>dem Infektionsschutzgesetz</w:t>
      </w:r>
      <w:r>
        <w:t xml:space="preserve"> belehrt.</w:t>
      </w:r>
    </w:p>
    <w:p w:rsidR="00026954" w:rsidRDefault="00026954" w:rsidP="00022645">
      <w:bookmarkStart w:id="45" w:name="_GoBack"/>
      <w:bookmarkEnd w:id="45"/>
    </w:p>
    <w:sectPr w:rsidR="00026954" w:rsidSect="009A26AC">
      <w:footerReference w:type="default" r:id="rId11"/>
      <w:type w:val="continuous"/>
      <w:pgSz w:w="11907" w:h="16840"/>
      <w:pgMar w:top="1440" w:right="1440" w:bottom="1440" w:left="1440" w:header="397" w:footer="284"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4C" w:rsidRDefault="00397A4C" w:rsidP="00C430D1">
      <w:r>
        <w:separator/>
      </w:r>
    </w:p>
  </w:endnote>
  <w:endnote w:type="continuationSeparator" w:id="0">
    <w:p w:rsidR="00397A4C" w:rsidRDefault="00397A4C" w:rsidP="00C4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4C" w:rsidRPr="00C430D1" w:rsidRDefault="00397A4C" w:rsidP="003136FF">
    <w:pPr>
      <w:tabs>
        <w:tab w:val="left" w:pos="8080"/>
      </w:tabs>
      <w:rPr>
        <w:sz w:val="18"/>
        <w:szCs w:val="18"/>
      </w:rPr>
    </w:pPr>
    <w:r>
      <w:rPr>
        <w:i/>
        <w:noProof/>
        <w:color w:val="00B050"/>
        <w:sz w:val="18"/>
        <w:szCs w:val="18"/>
      </w:rPr>
      <mc:AlternateContent>
        <mc:Choice Requires="wps">
          <w:drawing>
            <wp:anchor distT="0" distB="0" distL="114300" distR="114300" simplePos="0" relativeHeight="251657728" behindDoc="0" locked="0" layoutInCell="1" allowOverlap="1">
              <wp:simplePos x="0" y="0"/>
              <wp:positionH relativeFrom="column">
                <wp:posOffset>-771525</wp:posOffset>
              </wp:positionH>
              <wp:positionV relativeFrom="paragraph">
                <wp:posOffset>-66040</wp:posOffset>
              </wp:positionV>
              <wp:extent cx="7239000"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straightConnector1">
                        <a:avLst/>
                      </a:prstGeom>
                      <a:noFill/>
                      <a:ln w="127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8972E" id="_x0000_t32" coordsize="21600,21600" o:spt="32" o:oned="t" path="m,l21600,21600e" filled="f">
              <v:path arrowok="t" fillok="f" o:connecttype="none"/>
              <o:lock v:ext="edit" shapetype="t"/>
            </v:shapetype>
            <v:shape id="AutoShape 1" o:spid="_x0000_s1026" type="#_x0000_t32" style="position:absolute;margin-left:-60.75pt;margin-top:-5.2pt;width:57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" strokecolor="#00b050" strokeweight="1pt"/>
          </w:pict>
        </mc:Fallback>
      </mc:AlternateContent>
    </w:r>
    <w:r w:rsidRPr="00C430D1">
      <w:rPr>
        <w:i/>
        <w:color w:val="00B050"/>
        <w:sz w:val="18"/>
        <w:szCs w:val="18"/>
      </w:rPr>
      <w:t xml:space="preserve">Stand: </w:t>
    </w:r>
    <w:r>
      <w:rPr>
        <w:i/>
        <w:color w:val="00B050"/>
        <w:sz w:val="18"/>
        <w:szCs w:val="18"/>
      </w:rPr>
      <w:t>04.05.2020</w:t>
    </w:r>
    <w:r>
      <w:rPr>
        <w:i/>
        <w:color w:val="00B050"/>
        <w:sz w:val="18"/>
        <w:szCs w:val="18"/>
      </w:rPr>
      <w:tab/>
    </w:r>
    <w:r w:rsidRPr="00C430D1">
      <w:rPr>
        <w:i/>
        <w:color w:val="00B050"/>
        <w:sz w:val="18"/>
        <w:szCs w:val="18"/>
      </w:rPr>
      <w:t xml:space="preserve"> </w:t>
    </w:r>
    <w:r w:rsidRPr="00C430D1">
      <w:rPr>
        <w:sz w:val="18"/>
        <w:szCs w:val="18"/>
      </w:rPr>
      <w:fldChar w:fldCharType="begin"/>
    </w:r>
    <w:r w:rsidRPr="00C430D1">
      <w:rPr>
        <w:sz w:val="18"/>
        <w:szCs w:val="18"/>
      </w:rPr>
      <w:instrText xml:space="preserve"> PAGE </w:instrText>
    </w:r>
    <w:r w:rsidRPr="00C430D1">
      <w:rPr>
        <w:sz w:val="18"/>
        <w:szCs w:val="18"/>
      </w:rPr>
      <w:fldChar w:fldCharType="separate"/>
    </w:r>
    <w:r w:rsidR="00275559">
      <w:rPr>
        <w:noProof/>
        <w:sz w:val="18"/>
        <w:szCs w:val="18"/>
      </w:rPr>
      <w:t>25</w:t>
    </w:r>
    <w:r w:rsidRPr="00C430D1">
      <w:rPr>
        <w:sz w:val="18"/>
        <w:szCs w:val="18"/>
      </w:rPr>
      <w:fldChar w:fldCharType="end"/>
    </w:r>
    <w:r w:rsidRPr="00C430D1">
      <w:rPr>
        <w:sz w:val="18"/>
        <w:szCs w:val="18"/>
      </w:rPr>
      <w:t xml:space="preserve"> von </w:t>
    </w:r>
    <w:r w:rsidRPr="00C430D1">
      <w:rPr>
        <w:sz w:val="18"/>
        <w:szCs w:val="18"/>
      </w:rPr>
      <w:fldChar w:fldCharType="begin"/>
    </w:r>
    <w:r w:rsidRPr="00C430D1">
      <w:rPr>
        <w:sz w:val="18"/>
        <w:szCs w:val="18"/>
      </w:rPr>
      <w:instrText xml:space="preserve"> NUMPAGES  </w:instrText>
    </w:r>
    <w:r w:rsidRPr="00C430D1">
      <w:rPr>
        <w:sz w:val="18"/>
        <w:szCs w:val="18"/>
      </w:rPr>
      <w:fldChar w:fldCharType="separate"/>
    </w:r>
    <w:r w:rsidR="00275559">
      <w:rPr>
        <w:noProof/>
        <w:sz w:val="18"/>
        <w:szCs w:val="18"/>
      </w:rPr>
      <w:t>25</w:t>
    </w:r>
    <w:r w:rsidRPr="00C430D1">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4C" w:rsidRDefault="00397A4C" w:rsidP="00C430D1">
      <w:r>
        <w:separator/>
      </w:r>
    </w:p>
  </w:footnote>
  <w:footnote w:type="continuationSeparator" w:id="0">
    <w:p w:rsidR="00397A4C" w:rsidRDefault="00397A4C" w:rsidP="00C430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0E2"/>
    <w:multiLevelType w:val="hybridMultilevel"/>
    <w:tmpl w:val="C8748C94"/>
    <w:lvl w:ilvl="0" w:tplc="31726E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8531DC"/>
    <w:multiLevelType w:val="hybridMultilevel"/>
    <w:tmpl w:val="08C81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5C48CF"/>
    <w:multiLevelType w:val="hybridMultilevel"/>
    <w:tmpl w:val="9C665D22"/>
    <w:lvl w:ilvl="0" w:tplc="31726ED2">
      <w:start w:val="1"/>
      <w:numFmt w:val="bullet"/>
      <w:lvlText w:val=""/>
      <w:lvlJc w:val="left"/>
      <w:pPr>
        <w:ind w:left="1162" w:hanging="360"/>
      </w:pPr>
      <w:rPr>
        <w:rFonts w:ascii="Symbol" w:hAnsi="Symbol" w:hint="default"/>
      </w:rPr>
    </w:lvl>
    <w:lvl w:ilvl="1" w:tplc="04070003" w:tentative="1">
      <w:start w:val="1"/>
      <w:numFmt w:val="bullet"/>
      <w:lvlText w:val="o"/>
      <w:lvlJc w:val="left"/>
      <w:pPr>
        <w:ind w:left="1882" w:hanging="360"/>
      </w:pPr>
      <w:rPr>
        <w:rFonts w:ascii="Courier New" w:hAnsi="Courier New" w:cs="Courier New" w:hint="default"/>
      </w:rPr>
    </w:lvl>
    <w:lvl w:ilvl="2" w:tplc="04070005" w:tentative="1">
      <w:start w:val="1"/>
      <w:numFmt w:val="bullet"/>
      <w:lvlText w:val=""/>
      <w:lvlJc w:val="left"/>
      <w:pPr>
        <w:ind w:left="2602" w:hanging="360"/>
      </w:pPr>
      <w:rPr>
        <w:rFonts w:ascii="Wingdings" w:hAnsi="Wingdings" w:hint="default"/>
      </w:rPr>
    </w:lvl>
    <w:lvl w:ilvl="3" w:tplc="04070001" w:tentative="1">
      <w:start w:val="1"/>
      <w:numFmt w:val="bullet"/>
      <w:lvlText w:val=""/>
      <w:lvlJc w:val="left"/>
      <w:pPr>
        <w:ind w:left="3322" w:hanging="360"/>
      </w:pPr>
      <w:rPr>
        <w:rFonts w:ascii="Symbol" w:hAnsi="Symbol" w:hint="default"/>
      </w:rPr>
    </w:lvl>
    <w:lvl w:ilvl="4" w:tplc="04070003" w:tentative="1">
      <w:start w:val="1"/>
      <w:numFmt w:val="bullet"/>
      <w:lvlText w:val="o"/>
      <w:lvlJc w:val="left"/>
      <w:pPr>
        <w:ind w:left="4042" w:hanging="360"/>
      </w:pPr>
      <w:rPr>
        <w:rFonts w:ascii="Courier New" w:hAnsi="Courier New" w:cs="Courier New" w:hint="default"/>
      </w:rPr>
    </w:lvl>
    <w:lvl w:ilvl="5" w:tplc="04070005" w:tentative="1">
      <w:start w:val="1"/>
      <w:numFmt w:val="bullet"/>
      <w:lvlText w:val=""/>
      <w:lvlJc w:val="left"/>
      <w:pPr>
        <w:ind w:left="4762" w:hanging="360"/>
      </w:pPr>
      <w:rPr>
        <w:rFonts w:ascii="Wingdings" w:hAnsi="Wingdings" w:hint="default"/>
      </w:rPr>
    </w:lvl>
    <w:lvl w:ilvl="6" w:tplc="04070001" w:tentative="1">
      <w:start w:val="1"/>
      <w:numFmt w:val="bullet"/>
      <w:lvlText w:val=""/>
      <w:lvlJc w:val="left"/>
      <w:pPr>
        <w:ind w:left="5482" w:hanging="360"/>
      </w:pPr>
      <w:rPr>
        <w:rFonts w:ascii="Symbol" w:hAnsi="Symbol" w:hint="default"/>
      </w:rPr>
    </w:lvl>
    <w:lvl w:ilvl="7" w:tplc="04070003" w:tentative="1">
      <w:start w:val="1"/>
      <w:numFmt w:val="bullet"/>
      <w:lvlText w:val="o"/>
      <w:lvlJc w:val="left"/>
      <w:pPr>
        <w:ind w:left="6202" w:hanging="360"/>
      </w:pPr>
      <w:rPr>
        <w:rFonts w:ascii="Courier New" w:hAnsi="Courier New" w:cs="Courier New" w:hint="default"/>
      </w:rPr>
    </w:lvl>
    <w:lvl w:ilvl="8" w:tplc="04070005" w:tentative="1">
      <w:start w:val="1"/>
      <w:numFmt w:val="bullet"/>
      <w:lvlText w:val=""/>
      <w:lvlJc w:val="left"/>
      <w:pPr>
        <w:ind w:left="6922" w:hanging="360"/>
      </w:pPr>
      <w:rPr>
        <w:rFonts w:ascii="Wingdings" w:hAnsi="Wingdings" w:hint="default"/>
      </w:rPr>
    </w:lvl>
  </w:abstractNum>
  <w:abstractNum w:abstractNumId="3" w15:restartNumberingAfterBreak="0">
    <w:nsid w:val="2E731B22"/>
    <w:multiLevelType w:val="hybridMultilevel"/>
    <w:tmpl w:val="3F5AA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A50DFC"/>
    <w:multiLevelType w:val="hybridMultilevel"/>
    <w:tmpl w:val="7676FAE8"/>
    <w:lvl w:ilvl="0" w:tplc="31726ED2">
      <w:start w:val="1"/>
      <w:numFmt w:val="bullet"/>
      <w:lvlText w:val=""/>
      <w:lvlJc w:val="left"/>
      <w:pPr>
        <w:ind w:left="1162" w:hanging="360"/>
      </w:pPr>
      <w:rPr>
        <w:rFonts w:ascii="Symbol" w:hAnsi="Symbol" w:hint="default"/>
      </w:rPr>
    </w:lvl>
    <w:lvl w:ilvl="1" w:tplc="04070003" w:tentative="1">
      <w:start w:val="1"/>
      <w:numFmt w:val="bullet"/>
      <w:lvlText w:val="o"/>
      <w:lvlJc w:val="left"/>
      <w:pPr>
        <w:ind w:left="1882" w:hanging="360"/>
      </w:pPr>
      <w:rPr>
        <w:rFonts w:ascii="Courier New" w:hAnsi="Courier New" w:cs="Courier New" w:hint="default"/>
      </w:rPr>
    </w:lvl>
    <w:lvl w:ilvl="2" w:tplc="04070005" w:tentative="1">
      <w:start w:val="1"/>
      <w:numFmt w:val="bullet"/>
      <w:lvlText w:val=""/>
      <w:lvlJc w:val="left"/>
      <w:pPr>
        <w:ind w:left="2602" w:hanging="360"/>
      </w:pPr>
      <w:rPr>
        <w:rFonts w:ascii="Wingdings" w:hAnsi="Wingdings" w:hint="default"/>
      </w:rPr>
    </w:lvl>
    <w:lvl w:ilvl="3" w:tplc="04070001" w:tentative="1">
      <w:start w:val="1"/>
      <w:numFmt w:val="bullet"/>
      <w:lvlText w:val=""/>
      <w:lvlJc w:val="left"/>
      <w:pPr>
        <w:ind w:left="3322" w:hanging="360"/>
      </w:pPr>
      <w:rPr>
        <w:rFonts w:ascii="Symbol" w:hAnsi="Symbol" w:hint="default"/>
      </w:rPr>
    </w:lvl>
    <w:lvl w:ilvl="4" w:tplc="04070003" w:tentative="1">
      <w:start w:val="1"/>
      <w:numFmt w:val="bullet"/>
      <w:lvlText w:val="o"/>
      <w:lvlJc w:val="left"/>
      <w:pPr>
        <w:ind w:left="4042" w:hanging="360"/>
      </w:pPr>
      <w:rPr>
        <w:rFonts w:ascii="Courier New" w:hAnsi="Courier New" w:cs="Courier New" w:hint="default"/>
      </w:rPr>
    </w:lvl>
    <w:lvl w:ilvl="5" w:tplc="04070005" w:tentative="1">
      <w:start w:val="1"/>
      <w:numFmt w:val="bullet"/>
      <w:lvlText w:val=""/>
      <w:lvlJc w:val="left"/>
      <w:pPr>
        <w:ind w:left="4762" w:hanging="360"/>
      </w:pPr>
      <w:rPr>
        <w:rFonts w:ascii="Wingdings" w:hAnsi="Wingdings" w:hint="default"/>
      </w:rPr>
    </w:lvl>
    <w:lvl w:ilvl="6" w:tplc="04070001" w:tentative="1">
      <w:start w:val="1"/>
      <w:numFmt w:val="bullet"/>
      <w:lvlText w:val=""/>
      <w:lvlJc w:val="left"/>
      <w:pPr>
        <w:ind w:left="5482" w:hanging="360"/>
      </w:pPr>
      <w:rPr>
        <w:rFonts w:ascii="Symbol" w:hAnsi="Symbol" w:hint="default"/>
      </w:rPr>
    </w:lvl>
    <w:lvl w:ilvl="7" w:tplc="04070003" w:tentative="1">
      <w:start w:val="1"/>
      <w:numFmt w:val="bullet"/>
      <w:lvlText w:val="o"/>
      <w:lvlJc w:val="left"/>
      <w:pPr>
        <w:ind w:left="6202" w:hanging="360"/>
      </w:pPr>
      <w:rPr>
        <w:rFonts w:ascii="Courier New" w:hAnsi="Courier New" w:cs="Courier New" w:hint="default"/>
      </w:rPr>
    </w:lvl>
    <w:lvl w:ilvl="8" w:tplc="04070005" w:tentative="1">
      <w:start w:val="1"/>
      <w:numFmt w:val="bullet"/>
      <w:lvlText w:val=""/>
      <w:lvlJc w:val="left"/>
      <w:pPr>
        <w:ind w:left="6922" w:hanging="360"/>
      </w:pPr>
      <w:rPr>
        <w:rFonts w:ascii="Wingdings" w:hAnsi="Wingdings" w:hint="default"/>
      </w:rPr>
    </w:lvl>
  </w:abstractNum>
  <w:abstractNum w:abstractNumId="5" w15:restartNumberingAfterBreak="0">
    <w:nsid w:val="341A0B18"/>
    <w:multiLevelType w:val="hybridMultilevel"/>
    <w:tmpl w:val="7C068236"/>
    <w:lvl w:ilvl="0" w:tplc="0407000F">
      <w:start w:val="1"/>
      <w:numFmt w:val="decimal"/>
      <w:lvlText w:val="%1."/>
      <w:lvlJc w:val="left"/>
      <w:pPr>
        <w:ind w:left="1162" w:hanging="360"/>
      </w:pPr>
    </w:lvl>
    <w:lvl w:ilvl="1" w:tplc="04070019" w:tentative="1">
      <w:start w:val="1"/>
      <w:numFmt w:val="lowerLetter"/>
      <w:lvlText w:val="%2."/>
      <w:lvlJc w:val="left"/>
      <w:pPr>
        <w:ind w:left="1882" w:hanging="360"/>
      </w:pPr>
    </w:lvl>
    <w:lvl w:ilvl="2" w:tplc="0407001B" w:tentative="1">
      <w:start w:val="1"/>
      <w:numFmt w:val="lowerRoman"/>
      <w:lvlText w:val="%3."/>
      <w:lvlJc w:val="right"/>
      <w:pPr>
        <w:ind w:left="2602" w:hanging="180"/>
      </w:pPr>
    </w:lvl>
    <w:lvl w:ilvl="3" w:tplc="0407000F" w:tentative="1">
      <w:start w:val="1"/>
      <w:numFmt w:val="decimal"/>
      <w:lvlText w:val="%4."/>
      <w:lvlJc w:val="left"/>
      <w:pPr>
        <w:ind w:left="3322" w:hanging="360"/>
      </w:pPr>
    </w:lvl>
    <w:lvl w:ilvl="4" w:tplc="04070019" w:tentative="1">
      <w:start w:val="1"/>
      <w:numFmt w:val="lowerLetter"/>
      <w:lvlText w:val="%5."/>
      <w:lvlJc w:val="left"/>
      <w:pPr>
        <w:ind w:left="4042" w:hanging="360"/>
      </w:pPr>
    </w:lvl>
    <w:lvl w:ilvl="5" w:tplc="0407001B" w:tentative="1">
      <w:start w:val="1"/>
      <w:numFmt w:val="lowerRoman"/>
      <w:lvlText w:val="%6."/>
      <w:lvlJc w:val="right"/>
      <w:pPr>
        <w:ind w:left="4762" w:hanging="180"/>
      </w:pPr>
    </w:lvl>
    <w:lvl w:ilvl="6" w:tplc="0407000F" w:tentative="1">
      <w:start w:val="1"/>
      <w:numFmt w:val="decimal"/>
      <w:lvlText w:val="%7."/>
      <w:lvlJc w:val="left"/>
      <w:pPr>
        <w:ind w:left="5482" w:hanging="360"/>
      </w:pPr>
    </w:lvl>
    <w:lvl w:ilvl="7" w:tplc="04070019" w:tentative="1">
      <w:start w:val="1"/>
      <w:numFmt w:val="lowerLetter"/>
      <w:lvlText w:val="%8."/>
      <w:lvlJc w:val="left"/>
      <w:pPr>
        <w:ind w:left="6202" w:hanging="360"/>
      </w:pPr>
    </w:lvl>
    <w:lvl w:ilvl="8" w:tplc="0407001B" w:tentative="1">
      <w:start w:val="1"/>
      <w:numFmt w:val="lowerRoman"/>
      <w:lvlText w:val="%9."/>
      <w:lvlJc w:val="right"/>
      <w:pPr>
        <w:ind w:left="6922" w:hanging="180"/>
      </w:pPr>
    </w:lvl>
  </w:abstractNum>
  <w:abstractNum w:abstractNumId="6" w15:restartNumberingAfterBreak="0">
    <w:nsid w:val="54E80734"/>
    <w:multiLevelType w:val="multilevel"/>
    <w:tmpl w:val="402A1E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C480855"/>
    <w:multiLevelType w:val="hybridMultilevel"/>
    <w:tmpl w:val="B3728CAA"/>
    <w:lvl w:ilvl="0" w:tplc="24006CDC">
      <w:start w:val="2"/>
      <w:numFmt w:val="bullet"/>
      <w:lvlText w:val="-"/>
      <w:lvlJc w:val="left"/>
      <w:pPr>
        <w:ind w:left="1065" w:hanging="360"/>
      </w:pPr>
      <w:rPr>
        <w:rFonts w:ascii="Calibri" w:eastAsiaTheme="minorHAnsi" w:hAnsi="Calibri"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8" w15:restartNumberingAfterBreak="0">
    <w:nsid w:val="5CCE1834"/>
    <w:multiLevelType w:val="hybridMultilevel"/>
    <w:tmpl w:val="7DDE3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1D1692"/>
    <w:multiLevelType w:val="hybridMultilevel"/>
    <w:tmpl w:val="1586360A"/>
    <w:lvl w:ilvl="0" w:tplc="A0160692">
      <w:start w:val="1"/>
      <w:numFmt w:val="bullet"/>
      <w:pStyle w:val="Untertext1"/>
      <w:lvlText w:val=""/>
      <w:lvlJc w:val="left"/>
      <w:pPr>
        <w:ind w:left="1162" w:hanging="360"/>
      </w:pPr>
      <w:rPr>
        <w:rFonts w:ascii="Symbol" w:hAnsi="Symbol" w:hint="default"/>
      </w:rPr>
    </w:lvl>
    <w:lvl w:ilvl="1" w:tplc="04070003">
      <w:start w:val="1"/>
      <w:numFmt w:val="bullet"/>
      <w:lvlText w:val="o"/>
      <w:lvlJc w:val="left"/>
      <w:pPr>
        <w:ind w:left="1882" w:hanging="360"/>
      </w:pPr>
      <w:rPr>
        <w:rFonts w:ascii="Courier New" w:hAnsi="Courier New" w:cs="Courier New" w:hint="default"/>
      </w:rPr>
    </w:lvl>
    <w:lvl w:ilvl="2" w:tplc="04070005">
      <w:start w:val="1"/>
      <w:numFmt w:val="bullet"/>
      <w:lvlText w:val=""/>
      <w:lvlJc w:val="left"/>
      <w:pPr>
        <w:ind w:left="2602" w:hanging="360"/>
      </w:pPr>
      <w:rPr>
        <w:rFonts w:ascii="Wingdings" w:hAnsi="Wingdings" w:hint="default"/>
      </w:rPr>
    </w:lvl>
    <w:lvl w:ilvl="3" w:tplc="04070001">
      <w:start w:val="1"/>
      <w:numFmt w:val="bullet"/>
      <w:lvlText w:val=""/>
      <w:lvlJc w:val="left"/>
      <w:pPr>
        <w:ind w:left="3322" w:hanging="360"/>
      </w:pPr>
      <w:rPr>
        <w:rFonts w:ascii="Symbol" w:hAnsi="Symbol" w:hint="default"/>
      </w:rPr>
    </w:lvl>
    <w:lvl w:ilvl="4" w:tplc="04070003" w:tentative="1">
      <w:start w:val="1"/>
      <w:numFmt w:val="bullet"/>
      <w:lvlText w:val="o"/>
      <w:lvlJc w:val="left"/>
      <w:pPr>
        <w:ind w:left="4042" w:hanging="360"/>
      </w:pPr>
      <w:rPr>
        <w:rFonts w:ascii="Courier New" w:hAnsi="Courier New" w:cs="Courier New" w:hint="default"/>
      </w:rPr>
    </w:lvl>
    <w:lvl w:ilvl="5" w:tplc="04070005" w:tentative="1">
      <w:start w:val="1"/>
      <w:numFmt w:val="bullet"/>
      <w:lvlText w:val=""/>
      <w:lvlJc w:val="left"/>
      <w:pPr>
        <w:ind w:left="4762" w:hanging="360"/>
      </w:pPr>
      <w:rPr>
        <w:rFonts w:ascii="Wingdings" w:hAnsi="Wingdings" w:hint="default"/>
      </w:rPr>
    </w:lvl>
    <w:lvl w:ilvl="6" w:tplc="04070001" w:tentative="1">
      <w:start w:val="1"/>
      <w:numFmt w:val="bullet"/>
      <w:lvlText w:val=""/>
      <w:lvlJc w:val="left"/>
      <w:pPr>
        <w:ind w:left="5482" w:hanging="360"/>
      </w:pPr>
      <w:rPr>
        <w:rFonts w:ascii="Symbol" w:hAnsi="Symbol" w:hint="default"/>
      </w:rPr>
    </w:lvl>
    <w:lvl w:ilvl="7" w:tplc="04070003" w:tentative="1">
      <w:start w:val="1"/>
      <w:numFmt w:val="bullet"/>
      <w:lvlText w:val="o"/>
      <w:lvlJc w:val="left"/>
      <w:pPr>
        <w:ind w:left="6202" w:hanging="360"/>
      </w:pPr>
      <w:rPr>
        <w:rFonts w:ascii="Courier New" w:hAnsi="Courier New" w:cs="Courier New" w:hint="default"/>
      </w:rPr>
    </w:lvl>
    <w:lvl w:ilvl="8" w:tplc="04070005" w:tentative="1">
      <w:start w:val="1"/>
      <w:numFmt w:val="bullet"/>
      <w:lvlText w:val=""/>
      <w:lvlJc w:val="left"/>
      <w:pPr>
        <w:ind w:left="6922" w:hanging="360"/>
      </w:pPr>
      <w:rPr>
        <w:rFonts w:ascii="Wingdings" w:hAnsi="Wingdings" w:hint="default"/>
      </w:rPr>
    </w:lvl>
  </w:abstractNum>
  <w:abstractNum w:abstractNumId="10" w15:restartNumberingAfterBreak="0">
    <w:nsid w:val="606C5636"/>
    <w:multiLevelType w:val="hybridMultilevel"/>
    <w:tmpl w:val="42D65C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5F6506"/>
    <w:multiLevelType w:val="hybridMultilevel"/>
    <w:tmpl w:val="C38C6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370EE6"/>
    <w:multiLevelType w:val="hybridMultilevel"/>
    <w:tmpl w:val="9D44D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A966A3"/>
    <w:multiLevelType w:val="multilevel"/>
    <w:tmpl w:val="3A2AE61E"/>
    <w:lvl w:ilvl="0">
      <w:start w:val="1"/>
      <w:numFmt w:val="decimal"/>
      <w:pStyle w:val="berschrift2"/>
      <w:lvlText w:val="%1."/>
      <w:lvlJc w:val="left"/>
      <w:pPr>
        <w:tabs>
          <w:tab w:val="num" w:pos="927"/>
        </w:tabs>
        <w:ind w:left="927" w:hanging="360"/>
      </w:pPr>
      <w:rPr>
        <w:rFonts w:hint="default"/>
      </w:rPr>
    </w:lvl>
    <w:lvl w:ilvl="1">
      <w:start w:val="1"/>
      <w:numFmt w:val="decimal"/>
      <w:pStyle w:val="berschrift3"/>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0"/>
  </w:num>
  <w:num w:numId="8">
    <w:abstractNumId w:val="11"/>
  </w:num>
  <w:num w:numId="9">
    <w:abstractNumId w:val="6"/>
  </w:num>
  <w:num w:numId="10">
    <w:abstractNumId w:val="7"/>
  </w:num>
  <w:num w:numId="11">
    <w:abstractNumId w:val="10"/>
  </w:num>
  <w:num w:numId="12">
    <w:abstractNumId w:val="3"/>
  </w:num>
  <w:num w:numId="13">
    <w:abstractNumId w:val="12"/>
  </w:num>
  <w:num w:numId="14">
    <w:abstractNumId w:val="8"/>
  </w:num>
  <w:num w:numId="15">
    <w:abstractNumId w:val="1"/>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9" w:dllVersion="512" w:checkStyle="1"/>
  <w:proofState w:spelling="clean" w:grammar="clean"/>
  <w:defaultTabStop w:val="284"/>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o:colormenu v:ext="edit" strokecolor="#00b050"/>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7A"/>
    <w:rsid w:val="00001927"/>
    <w:rsid w:val="00010C0A"/>
    <w:rsid w:val="00010C22"/>
    <w:rsid w:val="00010E60"/>
    <w:rsid w:val="00012E7A"/>
    <w:rsid w:val="0001481E"/>
    <w:rsid w:val="00020CFA"/>
    <w:rsid w:val="00022645"/>
    <w:rsid w:val="00026954"/>
    <w:rsid w:val="000300DA"/>
    <w:rsid w:val="00033753"/>
    <w:rsid w:val="00035930"/>
    <w:rsid w:val="00037604"/>
    <w:rsid w:val="00042049"/>
    <w:rsid w:val="00042EF9"/>
    <w:rsid w:val="00046C9B"/>
    <w:rsid w:val="00054685"/>
    <w:rsid w:val="00064356"/>
    <w:rsid w:val="00074F2C"/>
    <w:rsid w:val="000765F4"/>
    <w:rsid w:val="000777AC"/>
    <w:rsid w:val="00083143"/>
    <w:rsid w:val="00086D64"/>
    <w:rsid w:val="000949E0"/>
    <w:rsid w:val="000A2B2F"/>
    <w:rsid w:val="000A4717"/>
    <w:rsid w:val="000B7CF9"/>
    <w:rsid w:val="000C40B5"/>
    <w:rsid w:val="000D1AC2"/>
    <w:rsid w:val="000E058E"/>
    <w:rsid w:val="000E1094"/>
    <w:rsid w:val="000E1F7C"/>
    <w:rsid w:val="00104E0B"/>
    <w:rsid w:val="00113FB0"/>
    <w:rsid w:val="00122A05"/>
    <w:rsid w:val="00140F2C"/>
    <w:rsid w:val="001411AB"/>
    <w:rsid w:val="0019549E"/>
    <w:rsid w:val="001B5B2B"/>
    <w:rsid w:val="001C05B5"/>
    <w:rsid w:val="001C0F71"/>
    <w:rsid w:val="001C6115"/>
    <w:rsid w:val="001C6414"/>
    <w:rsid w:val="001C6B5F"/>
    <w:rsid w:val="001D505F"/>
    <w:rsid w:val="001D74F0"/>
    <w:rsid w:val="001E1511"/>
    <w:rsid w:val="00205D1E"/>
    <w:rsid w:val="00213473"/>
    <w:rsid w:val="00217700"/>
    <w:rsid w:val="00221288"/>
    <w:rsid w:val="00223485"/>
    <w:rsid w:val="00231A70"/>
    <w:rsid w:val="002618E2"/>
    <w:rsid w:val="00274600"/>
    <w:rsid w:val="00275559"/>
    <w:rsid w:val="00283CDB"/>
    <w:rsid w:val="00284A51"/>
    <w:rsid w:val="00294D76"/>
    <w:rsid w:val="002B25B6"/>
    <w:rsid w:val="002D33C4"/>
    <w:rsid w:val="002D44A5"/>
    <w:rsid w:val="0030418A"/>
    <w:rsid w:val="003136FF"/>
    <w:rsid w:val="00314B99"/>
    <w:rsid w:val="003200C8"/>
    <w:rsid w:val="00322E3A"/>
    <w:rsid w:val="003267ED"/>
    <w:rsid w:val="003372A5"/>
    <w:rsid w:val="00344ED5"/>
    <w:rsid w:val="003531AF"/>
    <w:rsid w:val="00356427"/>
    <w:rsid w:val="00360667"/>
    <w:rsid w:val="00370BB1"/>
    <w:rsid w:val="00374D75"/>
    <w:rsid w:val="00387AB7"/>
    <w:rsid w:val="00393C6E"/>
    <w:rsid w:val="00397344"/>
    <w:rsid w:val="00397A4C"/>
    <w:rsid w:val="003C0A90"/>
    <w:rsid w:val="003D726F"/>
    <w:rsid w:val="003D7DDC"/>
    <w:rsid w:val="003E48F9"/>
    <w:rsid w:val="003E58D8"/>
    <w:rsid w:val="003E5B18"/>
    <w:rsid w:val="003F1316"/>
    <w:rsid w:val="003F3966"/>
    <w:rsid w:val="003F470A"/>
    <w:rsid w:val="00406294"/>
    <w:rsid w:val="0040709C"/>
    <w:rsid w:val="004148A5"/>
    <w:rsid w:val="00417E3B"/>
    <w:rsid w:val="00420F79"/>
    <w:rsid w:val="004225A8"/>
    <w:rsid w:val="004232E6"/>
    <w:rsid w:val="00424692"/>
    <w:rsid w:val="00451520"/>
    <w:rsid w:val="0045609F"/>
    <w:rsid w:val="00462411"/>
    <w:rsid w:val="0046322A"/>
    <w:rsid w:val="00465851"/>
    <w:rsid w:val="0047364A"/>
    <w:rsid w:val="00481155"/>
    <w:rsid w:val="00484486"/>
    <w:rsid w:val="00486806"/>
    <w:rsid w:val="00491FB2"/>
    <w:rsid w:val="004A01E7"/>
    <w:rsid w:val="004A138E"/>
    <w:rsid w:val="004A4F3F"/>
    <w:rsid w:val="004B7E95"/>
    <w:rsid w:val="004E1E96"/>
    <w:rsid w:val="004E7C5F"/>
    <w:rsid w:val="0050280B"/>
    <w:rsid w:val="00502DC7"/>
    <w:rsid w:val="005102B4"/>
    <w:rsid w:val="005178CF"/>
    <w:rsid w:val="0053402B"/>
    <w:rsid w:val="00534B41"/>
    <w:rsid w:val="00534D22"/>
    <w:rsid w:val="005405C7"/>
    <w:rsid w:val="00540E99"/>
    <w:rsid w:val="005450D2"/>
    <w:rsid w:val="00552069"/>
    <w:rsid w:val="00565296"/>
    <w:rsid w:val="00566A0C"/>
    <w:rsid w:val="00572E3F"/>
    <w:rsid w:val="00586330"/>
    <w:rsid w:val="005938CB"/>
    <w:rsid w:val="005B26C9"/>
    <w:rsid w:val="005B5CBC"/>
    <w:rsid w:val="005C1A0E"/>
    <w:rsid w:val="005E7690"/>
    <w:rsid w:val="006025EE"/>
    <w:rsid w:val="0061681C"/>
    <w:rsid w:val="006268EA"/>
    <w:rsid w:val="00635D4A"/>
    <w:rsid w:val="00637E2E"/>
    <w:rsid w:val="006647D3"/>
    <w:rsid w:val="00664F5C"/>
    <w:rsid w:val="00680C3A"/>
    <w:rsid w:val="00681753"/>
    <w:rsid w:val="006847EC"/>
    <w:rsid w:val="0069447E"/>
    <w:rsid w:val="006A03F7"/>
    <w:rsid w:val="006C7A28"/>
    <w:rsid w:val="006E719D"/>
    <w:rsid w:val="006F3AEF"/>
    <w:rsid w:val="006F3FF5"/>
    <w:rsid w:val="006F4A94"/>
    <w:rsid w:val="00716060"/>
    <w:rsid w:val="007257F6"/>
    <w:rsid w:val="00753CFC"/>
    <w:rsid w:val="007615C7"/>
    <w:rsid w:val="007653C2"/>
    <w:rsid w:val="00782FD6"/>
    <w:rsid w:val="0079679B"/>
    <w:rsid w:val="007A55AA"/>
    <w:rsid w:val="007A7977"/>
    <w:rsid w:val="007B3567"/>
    <w:rsid w:val="007E02FD"/>
    <w:rsid w:val="007E586F"/>
    <w:rsid w:val="007F5338"/>
    <w:rsid w:val="008119DC"/>
    <w:rsid w:val="008144FE"/>
    <w:rsid w:val="00821E16"/>
    <w:rsid w:val="00830F01"/>
    <w:rsid w:val="0083332D"/>
    <w:rsid w:val="008413C4"/>
    <w:rsid w:val="008466E4"/>
    <w:rsid w:val="0085050E"/>
    <w:rsid w:val="00852453"/>
    <w:rsid w:val="00857235"/>
    <w:rsid w:val="00862D7C"/>
    <w:rsid w:val="00864B7F"/>
    <w:rsid w:val="00866D5D"/>
    <w:rsid w:val="00894E07"/>
    <w:rsid w:val="00897019"/>
    <w:rsid w:val="008A145B"/>
    <w:rsid w:val="008D21F3"/>
    <w:rsid w:val="008D5A30"/>
    <w:rsid w:val="008D5AE3"/>
    <w:rsid w:val="008F1361"/>
    <w:rsid w:val="00901FA8"/>
    <w:rsid w:val="0090527B"/>
    <w:rsid w:val="00914760"/>
    <w:rsid w:val="00915C25"/>
    <w:rsid w:val="00925D66"/>
    <w:rsid w:val="009308C8"/>
    <w:rsid w:val="009447BB"/>
    <w:rsid w:val="0095340C"/>
    <w:rsid w:val="00955008"/>
    <w:rsid w:val="0095554E"/>
    <w:rsid w:val="00956848"/>
    <w:rsid w:val="00974C51"/>
    <w:rsid w:val="00987A46"/>
    <w:rsid w:val="00987B19"/>
    <w:rsid w:val="0099385A"/>
    <w:rsid w:val="00997603"/>
    <w:rsid w:val="009A26AC"/>
    <w:rsid w:val="009A4020"/>
    <w:rsid w:val="009A6340"/>
    <w:rsid w:val="009B5B67"/>
    <w:rsid w:val="009C5163"/>
    <w:rsid w:val="009C57DF"/>
    <w:rsid w:val="009D0E33"/>
    <w:rsid w:val="009F2DF5"/>
    <w:rsid w:val="00A13D79"/>
    <w:rsid w:val="00A14B7E"/>
    <w:rsid w:val="00A15862"/>
    <w:rsid w:val="00A20DFA"/>
    <w:rsid w:val="00A22292"/>
    <w:rsid w:val="00A2698D"/>
    <w:rsid w:val="00A27625"/>
    <w:rsid w:val="00A47D23"/>
    <w:rsid w:val="00A52984"/>
    <w:rsid w:val="00A56577"/>
    <w:rsid w:val="00A60E7E"/>
    <w:rsid w:val="00A7024B"/>
    <w:rsid w:val="00A705FC"/>
    <w:rsid w:val="00A76E31"/>
    <w:rsid w:val="00A827EE"/>
    <w:rsid w:val="00A85D78"/>
    <w:rsid w:val="00A9477D"/>
    <w:rsid w:val="00AB0B32"/>
    <w:rsid w:val="00AB3906"/>
    <w:rsid w:val="00AC1393"/>
    <w:rsid w:val="00AC4E11"/>
    <w:rsid w:val="00AE5809"/>
    <w:rsid w:val="00B302C8"/>
    <w:rsid w:val="00B44366"/>
    <w:rsid w:val="00B46A4A"/>
    <w:rsid w:val="00B52A83"/>
    <w:rsid w:val="00B54468"/>
    <w:rsid w:val="00B851B2"/>
    <w:rsid w:val="00B87F5D"/>
    <w:rsid w:val="00B91F29"/>
    <w:rsid w:val="00BA101C"/>
    <w:rsid w:val="00BA1846"/>
    <w:rsid w:val="00BA75F5"/>
    <w:rsid w:val="00BB1698"/>
    <w:rsid w:val="00BB59CA"/>
    <w:rsid w:val="00BD28AA"/>
    <w:rsid w:val="00BE4175"/>
    <w:rsid w:val="00BF0045"/>
    <w:rsid w:val="00BF0694"/>
    <w:rsid w:val="00C10DD2"/>
    <w:rsid w:val="00C217F8"/>
    <w:rsid w:val="00C22222"/>
    <w:rsid w:val="00C24BC3"/>
    <w:rsid w:val="00C430D1"/>
    <w:rsid w:val="00C7290C"/>
    <w:rsid w:val="00C9102B"/>
    <w:rsid w:val="00C974ED"/>
    <w:rsid w:val="00CA49F0"/>
    <w:rsid w:val="00CC5AF2"/>
    <w:rsid w:val="00CC622E"/>
    <w:rsid w:val="00CD12D5"/>
    <w:rsid w:val="00CE473B"/>
    <w:rsid w:val="00CE4E19"/>
    <w:rsid w:val="00CF3BC1"/>
    <w:rsid w:val="00D01AD4"/>
    <w:rsid w:val="00D15EA4"/>
    <w:rsid w:val="00D24190"/>
    <w:rsid w:val="00D32143"/>
    <w:rsid w:val="00D322B8"/>
    <w:rsid w:val="00D3356D"/>
    <w:rsid w:val="00D53072"/>
    <w:rsid w:val="00D647E6"/>
    <w:rsid w:val="00D65548"/>
    <w:rsid w:val="00D725B2"/>
    <w:rsid w:val="00D74207"/>
    <w:rsid w:val="00D76E54"/>
    <w:rsid w:val="00D92A14"/>
    <w:rsid w:val="00DB196A"/>
    <w:rsid w:val="00DB2A2D"/>
    <w:rsid w:val="00DD511B"/>
    <w:rsid w:val="00DE5A5F"/>
    <w:rsid w:val="00DE65DE"/>
    <w:rsid w:val="00DF16B5"/>
    <w:rsid w:val="00E02086"/>
    <w:rsid w:val="00E05F6B"/>
    <w:rsid w:val="00E1517C"/>
    <w:rsid w:val="00E1732E"/>
    <w:rsid w:val="00E20F7E"/>
    <w:rsid w:val="00E211F2"/>
    <w:rsid w:val="00E27239"/>
    <w:rsid w:val="00E41491"/>
    <w:rsid w:val="00E426D3"/>
    <w:rsid w:val="00E43B67"/>
    <w:rsid w:val="00E4691B"/>
    <w:rsid w:val="00E53715"/>
    <w:rsid w:val="00E57210"/>
    <w:rsid w:val="00E63B03"/>
    <w:rsid w:val="00E64111"/>
    <w:rsid w:val="00E91C86"/>
    <w:rsid w:val="00EA5AA0"/>
    <w:rsid w:val="00EA61BD"/>
    <w:rsid w:val="00EC40E2"/>
    <w:rsid w:val="00ED5599"/>
    <w:rsid w:val="00EF0C1D"/>
    <w:rsid w:val="00EF37F3"/>
    <w:rsid w:val="00EF627D"/>
    <w:rsid w:val="00F07367"/>
    <w:rsid w:val="00F2750C"/>
    <w:rsid w:val="00F3542F"/>
    <w:rsid w:val="00F4774C"/>
    <w:rsid w:val="00F859B9"/>
    <w:rsid w:val="00F87FB9"/>
    <w:rsid w:val="00FC79EA"/>
    <w:rsid w:val="00FD34D2"/>
    <w:rsid w:val="00FE088E"/>
    <w:rsid w:val="00FE54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strokecolor="#00b050"/>
    </o:shapedefaults>
    <o:shapelayout v:ext="edit">
      <o:idmap v:ext="edit" data="1"/>
    </o:shapelayout>
  </w:shapeDefaults>
  <w:decimalSymbol w:val=","/>
  <w:listSeparator w:val=";"/>
  <w14:docId w14:val="6E9FE145"/>
  <w15:docId w15:val="{3C2EE3FF-8D15-424E-AD44-532C4935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26AC"/>
    <w:pPr>
      <w:overflowPunct w:val="0"/>
      <w:autoSpaceDE w:val="0"/>
      <w:autoSpaceDN w:val="0"/>
      <w:adjustRightInd w:val="0"/>
      <w:ind w:left="442"/>
      <w:textAlignment w:val="baseline"/>
    </w:pPr>
    <w:rPr>
      <w:rFonts w:ascii="Arial" w:hAnsi="Arial"/>
      <w:sz w:val="22"/>
    </w:rPr>
  </w:style>
  <w:style w:type="paragraph" w:styleId="berschrift1">
    <w:name w:val="heading 1"/>
    <w:basedOn w:val="Standard"/>
    <w:next w:val="Standard"/>
    <w:qFormat/>
    <w:rsid w:val="009A26AC"/>
    <w:pPr>
      <w:keepNext/>
      <w:spacing w:before="160" w:after="80"/>
      <w:ind w:left="0"/>
      <w:outlineLvl w:val="0"/>
    </w:pPr>
    <w:rPr>
      <w:b/>
      <w:kern w:val="28"/>
      <w:sz w:val="24"/>
    </w:rPr>
  </w:style>
  <w:style w:type="paragraph" w:styleId="berschrift2">
    <w:name w:val="heading 2"/>
    <w:basedOn w:val="Standard"/>
    <w:next w:val="Standard"/>
    <w:link w:val="berschrift2Zchn"/>
    <w:qFormat/>
    <w:rsid w:val="00572E3F"/>
    <w:pPr>
      <w:keepNext/>
      <w:numPr>
        <w:numId w:val="1"/>
      </w:numPr>
      <w:tabs>
        <w:tab w:val="left" w:pos="567"/>
      </w:tabs>
      <w:spacing w:before="160" w:after="80"/>
      <w:outlineLvl w:val="1"/>
    </w:pPr>
    <w:rPr>
      <w:b/>
    </w:rPr>
  </w:style>
  <w:style w:type="paragraph" w:styleId="berschrift3">
    <w:name w:val="heading 3"/>
    <w:basedOn w:val="Standard"/>
    <w:next w:val="Standard"/>
    <w:link w:val="berschrift3Zchn"/>
    <w:qFormat/>
    <w:rsid w:val="00572E3F"/>
    <w:pPr>
      <w:keepNext/>
      <w:numPr>
        <w:ilvl w:val="1"/>
        <w:numId w:val="1"/>
      </w:numPr>
      <w:tabs>
        <w:tab w:val="left" w:pos="851"/>
      </w:tabs>
      <w:spacing w:before="360" w:after="80"/>
      <w:ind w:left="1355" w:hanging="431"/>
      <w:outlineLvl w:val="2"/>
    </w:pPr>
    <w:rPr>
      <w:bCs/>
    </w:rPr>
  </w:style>
  <w:style w:type="paragraph" w:styleId="berschrift4">
    <w:name w:val="heading 4"/>
    <w:basedOn w:val="Standard"/>
    <w:next w:val="Standard"/>
    <w:qFormat/>
    <w:rsid w:val="009A26AC"/>
    <w:pPr>
      <w:keepNext/>
      <w:spacing w:before="240" w:after="60"/>
      <w:outlineLvl w:val="3"/>
    </w:pPr>
    <w:rPr>
      <w:b/>
      <w:i/>
      <w:sz w:val="24"/>
    </w:rPr>
  </w:style>
  <w:style w:type="paragraph" w:styleId="berschrift5">
    <w:name w:val="heading 5"/>
    <w:basedOn w:val="Standard"/>
    <w:next w:val="Standard"/>
    <w:qFormat/>
    <w:rsid w:val="009A26AC"/>
    <w:pPr>
      <w:spacing w:before="240" w:after="60"/>
      <w:outlineLvl w:val="4"/>
    </w:pPr>
  </w:style>
  <w:style w:type="paragraph" w:styleId="berschrift6">
    <w:name w:val="heading 6"/>
    <w:basedOn w:val="Standard"/>
    <w:next w:val="Standard"/>
    <w:qFormat/>
    <w:rsid w:val="009A26AC"/>
    <w:pPr>
      <w:spacing w:before="240" w:after="60"/>
      <w:outlineLvl w:val="5"/>
    </w:pPr>
    <w:rPr>
      <w:i/>
    </w:rPr>
  </w:style>
  <w:style w:type="paragraph" w:styleId="berschrift7">
    <w:name w:val="heading 7"/>
    <w:basedOn w:val="Standard"/>
    <w:next w:val="Standard"/>
    <w:qFormat/>
    <w:rsid w:val="009A26AC"/>
    <w:pPr>
      <w:spacing w:before="240" w:after="60"/>
      <w:outlineLvl w:val="6"/>
    </w:pPr>
    <w:rPr>
      <w:sz w:val="20"/>
    </w:rPr>
  </w:style>
  <w:style w:type="paragraph" w:styleId="berschrift8">
    <w:name w:val="heading 8"/>
    <w:basedOn w:val="Standard"/>
    <w:next w:val="Standard"/>
    <w:qFormat/>
    <w:rsid w:val="009A26AC"/>
    <w:pPr>
      <w:spacing w:before="240" w:after="60"/>
      <w:outlineLvl w:val="7"/>
    </w:pPr>
    <w:rPr>
      <w:i/>
      <w:sz w:val="20"/>
    </w:rPr>
  </w:style>
  <w:style w:type="paragraph" w:styleId="berschrift9">
    <w:name w:val="heading 9"/>
    <w:basedOn w:val="Standard"/>
    <w:next w:val="Standard"/>
    <w:qFormat/>
    <w:rsid w:val="009A26AC"/>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semiHidden/>
    <w:rsid w:val="009A26AC"/>
    <w:rPr>
      <w:rFonts w:ascii="Arial" w:hAnsi="Arial"/>
    </w:rPr>
  </w:style>
  <w:style w:type="character" w:styleId="Funotenzeichen">
    <w:name w:val="footnote reference"/>
    <w:basedOn w:val="Absatz-Standardschriftart"/>
    <w:semiHidden/>
    <w:rsid w:val="009A26AC"/>
    <w:rPr>
      <w:rFonts w:ascii="Arial" w:hAnsi="Arial"/>
      <w:vertAlign w:val="superscript"/>
    </w:rPr>
  </w:style>
  <w:style w:type="character" w:styleId="Endnotenzeichen">
    <w:name w:val="endnote reference"/>
    <w:basedOn w:val="Absatz-Standardschriftart"/>
    <w:semiHidden/>
    <w:rsid w:val="009A26AC"/>
    <w:rPr>
      <w:rFonts w:ascii="Arial" w:hAnsi="Arial"/>
      <w:vertAlign w:val="superscript"/>
    </w:rPr>
  </w:style>
  <w:style w:type="character" w:styleId="Kommentarzeichen">
    <w:name w:val="annotation reference"/>
    <w:basedOn w:val="Absatz-Standardschriftart"/>
    <w:semiHidden/>
    <w:rsid w:val="009A26AC"/>
    <w:rPr>
      <w:rFonts w:ascii="Arial" w:hAnsi="Arial"/>
      <w:sz w:val="16"/>
    </w:rPr>
  </w:style>
  <w:style w:type="paragraph" w:customStyle="1" w:styleId="Basis-Absatzformatvorlage">
    <w:name w:val="Basis-Absatzformatvorlage"/>
    <w:basedOn w:val="Standard"/>
    <w:rsid w:val="009A26AC"/>
  </w:style>
  <w:style w:type="paragraph" w:styleId="Verzeichnis1">
    <w:name w:val="toc 1"/>
    <w:aliases w:val="Sub 1"/>
    <w:basedOn w:val="berschrift2"/>
    <w:next w:val="Standard"/>
    <w:uiPriority w:val="39"/>
    <w:rsid w:val="00E02086"/>
    <w:pPr>
      <w:keepNext w:val="0"/>
      <w:numPr>
        <w:numId w:val="0"/>
      </w:numPr>
      <w:tabs>
        <w:tab w:val="clear" w:pos="567"/>
      </w:tabs>
      <w:spacing w:before="120" w:after="120"/>
      <w:outlineLvl w:val="9"/>
    </w:pPr>
    <w:rPr>
      <w:rFonts w:asciiTheme="minorHAnsi" w:hAnsiTheme="minorHAnsi"/>
      <w:bCs/>
      <w:sz w:val="20"/>
    </w:rPr>
  </w:style>
  <w:style w:type="paragraph" w:styleId="Umschlagabsenderadresse">
    <w:name w:val="envelope return"/>
    <w:basedOn w:val="Standard"/>
    <w:semiHidden/>
    <w:rsid w:val="009A26AC"/>
    <w:rPr>
      <w:sz w:val="20"/>
    </w:rPr>
  </w:style>
  <w:style w:type="paragraph" w:styleId="Makrotext">
    <w:name w:val="macro"/>
    <w:semiHidden/>
    <w:rsid w:val="009A26A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442"/>
      <w:textAlignment w:val="baseline"/>
    </w:pPr>
    <w:rPr>
      <w:rFonts w:ascii="Courier New" w:hAnsi="Courier New"/>
    </w:rPr>
  </w:style>
  <w:style w:type="character" w:styleId="Seitenzahl">
    <w:name w:val="page number"/>
    <w:basedOn w:val="Absatz-Standardschriftart"/>
    <w:semiHidden/>
    <w:rsid w:val="009A26AC"/>
    <w:rPr>
      <w:rFonts w:ascii="Arial" w:hAnsi="Arial"/>
      <w:sz w:val="22"/>
    </w:rPr>
  </w:style>
  <w:style w:type="paragraph" w:styleId="Umschlagadresse">
    <w:name w:val="envelope address"/>
    <w:basedOn w:val="Standard"/>
    <w:semiHidden/>
    <w:rsid w:val="009A26AC"/>
    <w:pPr>
      <w:framePr w:w="7938" w:h="1985" w:hRule="exact" w:hSpace="141" w:wrap="auto" w:hAnchor="page" w:xAlign="center" w:yAlign="bottom"/>
      <w:ind w:left="2835"/>
    </w:pPr>
  </w:style>
  <w:style w:type="paragraph" w:styleId="Rechtsgrundlagenverzeichnis">
    <w:name w:val="table of authorities"/>
    <w:basedOn w:val="Standard"/>
    <w:next w:val="Standard"/>
    <w:semiHidden/>
    <w:rsid w:val="009A26AC"/>
    <w:pPr>
      <w:tabs>
        <w:tab w:val="right" w:leader="dot" w:pos="8460"/>
      </w:tabs>
      <w:ind w:left="220" w:hanging="220"/>
    </w:pPr>
  </w:style>
  <w:style w:type="paragraph" w:styleId="Verzeichnis2">
    <w:name w:val="toc 2"/>
    <w:basedOn w:val="berschrift3"/>
    <w:next w:val="Standard"/>
    <w:autoRedefine/>
    <w:uiPriority w:val="39"/>
    <w:rsid w:val="00E43B67"/>
    <w:pPr>
      <w:keepNext w:val="0"/>
      <w:numPr>
        <w:ilvl w:val="0"/>
        <w:numId w:val="0"/>
      </w:numPr>
      <w:tabs>
        <w:tab w:val="clear" w:pos="851"/>
      </w:tabs>
      <w:spacing w:before="0" w:after="0"/>
      <w:ind w:left="220"/>
      <w:outlineLvl w:val="9"/>
    </w:pPr>
    <w:rPr>
      <w:rFonts w:asciiTheme="minorHAnsi" w:hAnsiTheme="minorHAnsi"/>
      <w:bCs w:val="0"/>
      <w:caps/>
      <w:smallCaps/>
      <w:sz w:val="20"/>
    </w:rPr>
  </w:style>
  <w:style w:type="paragraph" w:styleId="Verzeichnis3">
    <w:name w:val="toc 3"/>
    <w:basedOn w:val="Standard"/>
    <w:next w:val="Standard"/>
    <w:autoRedefine/>
    <w:uiPriority w:val="39"/>
    <w:rsid w:val="00022645"/>
    <w:pPr>
      <w:ind w:left="440"/>
    </w:pPr>
    <w:rPr>
      <w:rFonts w:asciiTheme="minorHAnsi" w:hAnsiTheme="minorHAnsi"/>
      <w:i/>
      <w:iCs/>
      <w:sz w:val="20"/>
    </w:rPr>
  </w:style>
  <w:style w:type="paragraph" w:styleId="Verzeichnis4">
    <w:name w:val="toc 4"/>
    <w:basedOn w:val="Standard"/>
    <w:next w:val="Standard"/>
    <w:autoRedefine/>
    <w:semiHidden/>
    <w:rsid w:val="009A26AC"/>
    <w:pPr>
      <w:ind w:left="660"/>
    </w:pPr>
    <w:rPr>
      <w:rFonts w:asciiTheme="minorHAnsi" w:hAnsiTheme="minorHAnsi"/>
      <w:sz w:val="18"/>
      <w:szCs w:val="18"/>
    </w:rPr>
  </w:style>
  <w:style w:type="paragraph" w:styleId="Verzeichnis5">
    <w:name w:val="toc 5"/>
    <w:basedOn w:val="Standard"/>
    <w:next w:val="Standard"/>
    <w:autoRedefine/>
    <w:semiHidden/>
    <w:rsid w:val="009A26AC"/>
    <w:pPr>
      <w:ind w:left="880"/>
    </w:pPr>
    <w:rPr>
      <w:rFonts w:asciiTheme="minorHAnsi" w:hAnsiTheme="minorHAnsi"/>
      <w:sz w:val="18"/>
      <w:szCs w:val="18"/>
    </w:rPr>
  </w:style>
  <w:style w:type="paragraph" w:styleId="Verzeichnis6">
    <w:name w:val="toc 6"/>
    <w:basedOn w:val="Standard"/>
    <w:next w:val="Standard"/>
    <w:autoRedefine/>
    <w:semiHidden/>
    <w:rsid w:val="009A26AC"/>
    <w:pPr>
      <w:ind w:left="1100"/>
    </w:pPr>
    <w:rPr>
      <w:rFonts w:asciiTheme="minorHAnsi" w:hAnsiTheme="minorHAnsi"/>
      <w:sz w:val="18"/>
      <w:szCs w:val="18"/>
    </w:rPr>
  </w:style>
  <w:style w:type="paragraph" w:styleId="Verzeichnis7">
    <w:name w:val="toc 7"/>
    <w:basedOn w:val="Standard"/>
    <w:next w:val="Standard"/>
    <w:autoRedefine/>
    <w:semiHidden/>
    <w:rsid w:val="009A26AC"/>
    <w:pPr>
      <w:ind w:left="1320"/>
    </w:pPr>
    <w:rPr>
      <w:rFonts w:asciiTheme="minorHAnsi" w:hAnsiTheme="minorHAnsi"/>
      <w:sz w:val="18"/>
      <w:szCs w:val="18"/>
    </w:rPr>
  </w:style>
  <w:style w:type="paragraph" w:styleId="Verzeichnis8">
    <w:name w:val="toc 8"/>
    <w:basedOn w:val="Standard"/>
    <w:next w:val="Standard"/>
    <w:autoRedefine/>
    <w:semiHidden/>
    <w:rsid w:val="009A26AC"/>
    <w:pPr>
      <w:ind w:left="1540"/>
    </w:pPr>
    <w:rPr>
      <w:rFonts w:asciiTheme="minorHAnsi" w:hAnsiTheme="minorHAnsi"/>
      <w:sz w:val="18"/>
      <w:szCs w:val="18"/>
    </w:rPr>
  </w:style>
  <w:style w:type="paragraph" w:styleId="Verzeichnis9">
    <w:name w:val="toc 9"/>
    <w:basedOn w:val="Standard"/>
    <w:next w:val="Standard"/>
    <w:autoRedefine/>
    <w:semiHidden/>
    <w:rsid w:val="009A26AC"/>
    <w:pPr>
      <w:ind w:left="1760"/>
    </w:pPr>
    <w:rPr>
      <w:rFonts w:asciiTheme="minorHAnsi" w:hAnsiTheme="minorHAnsi"/>
      <w:sz w:val="18"/>
      <w:szCs w:val="18"/>
    </w:rPr>
  </w:style>
  <w:style w:type="paragraph" w:styleId="Titel">
    <w:name w:val="Title"/>
    <w:basedOn w:val="Standard"/>
    <w:qFormat/>
    <w:rsid w:val="009A26AC"/>
    <w:pPr>
      <w:jc w:val="center"/>
    </w:pPr>
    <w:rPr>
      <w:b/>
      <w:bCs/>
      <w:sz w:val="40"/>
    </w:rPr>
  </w:style>
  <w:style w:type="paragraph" w:customStyle="1" w:styleId="Standarda">
    <w:name w:val="Standard_a"/>
    <w:basedOn w:val="Standard"/>
    <w:rsid w:val="009A26AC"/>
    <w:pPr>
      <w:tabs>
        <w:tab w:val="left" w:pos="2835"/>
      </w:tabs>
      <w:ind w:left="851"/>
    </w:pPr>
  </w:style>
  <w:style w:type="character" w:styleId="Hyperlink">
    <w:name w:val="Hyperlink"/>
    <w:basedOn w:val="Absatz-Standardschriftart"/>
    <w:uiPriority w:val="99"/>
    <w:rsid w:val="009A26AC"/>
    <w:rPr>
      <w:color w:val="0000FF"/>
      <w:u w:val="single"/>
    </w:rPr>
  </w:style>
  <w:style w:type="paragraph" w:customStyle="1" w:styleId="Standardgliedg">
    <w:name w:val="Standard_gliedg"/>
    <w:basedOn w:val="Standarda"/>
    <w:rsid w:val="009A26AC"/>
    <w:pPr>
      <w:tabs>
        <w:tab w:val="clear" w:pos="2835"/>
        <w:tab w:val="left" w:pos="3544"/>
      </w:tabs>
      <w:spacing w:before="60"/>
      <w:ind w:left="3544" w:hanging="2693"/>
    </w:pPr>
    <w:rPr>
      <w:u w:val="single"/>
    </w:rPr>
  </w:style>
  <w:style w:type="character" w:styleId="BesuchterLink">
    <w:name w:val="FollowedHyperlink"/>
    <w:basedOn w:val="Absatz-Standardschriftart"/>
    <w:semiHidden/>
    <w:rsid w:val="009A26AC"/>
    <w:rPr>
      <w:color w:val="800080"/>
      <w:u w:val="single"/>
    </w:rPr>
  </w:style>
  <w:style w:type="paragraph" w:customStyle="1" w:styleId="Standardglied">
    <w:name w:val="Standard_glied"/>
    <w:basedOn w:val="Standardgliedg"/>
    <w:rsid w:val="009A26AC"/>
    <w:rPr>
      <w:u w:val="none"/>
    </w:rPr>
  </w:style>
  <w:style w:type="paragraph" w:customStyle="1" w:styleId="Standardb">
    <w:name w:val="Standard_b"/>
    <w:basedOn w:val="Standarda"/>
    <w:rsid w:val="009A26AC"/>
    <w:pPr>
      <w:tabs>
        <w:tab w:val="clear" w:pos="2835"/>
      </w:tabs>
      <w:ind w:left="3544"/>
    </w:pPr>
  </w:style>
  <w:style w:type="character" w:customStyle="1" w:styleId="linkinview">
    <w:name w:val="linkinview"/>
    <w:basedOn w:val="Absatz-Standardschriftart"/>
    <w:rsid w:val="00AB0B32"/>
  </w:style>
  <w:style w:type="paragraph" w:styleId="StandardWeb">
    <w:name w:val="Normal (Web)"/>
    <w:basedOn w:val="Standard"/>
    <w:semiHidden/>
    <w:unhideWhenUsed/>
    <w:rsid w:val="00857235"/>
    <w:pPr>
      <w:overflowPunct/>
      <w:autoSpaceDE/>
      <w:autoSpaceDN/>
      <w:adjustRightInd/>
      <w:spacing w:before="100" w:beforeAutospacing="1" w:after="100" w:afterAutospacing="1"/>
      <w:ind w:left="0"/>
      <w:textAlignment w:val="auto"/>
    </w:pPr>
    <w:rPr>
      <w:rFonts w:ascii="Times New Roman" w:hAnsi="Times New Roman"/>
      <w:sz w:val="24"/>
      <w:szCs w:val="24"/>
    </w:rPr>
  </w:style>
  <w:style w:type="paragraph" w:styleId="Kopfzeile">
    <w:name w:val="header"/>
    <w:basedOn w:val="Standard"/>
    <w:link w:val="KopfzeileZchn"/>
    <w:uiPriority w:val="99"/>
    <w:unhideWhenUsed/>
    <w:rsid w:val="00C430D1"/>
    <w:pPr>
      <w:tabs>
        <w:tab w:val="center" w:pos="4536"/>
        <w:tab w:val="right" w:pos="9072"/>
      </w:tabs>
    </w:pPr>
  </w:style>
  <w:style w:type="character" w:customStyle="1" w:styleId="KopfzeileZchn">
    <w:name w:val="Kopfzeile Zchn"/>
    <w:basedOn w:val="Absatz-Standardschriftart"/>
    <w:link w:val="Kopfzeile"/>
    <w:uiPriority w:val="99"/>
    <w:rsid w:val="00C430D1"/>
    <w:rPr>
      <w:rFonts w:ascii="Arial" w:hAnsi="Arial"/>
      <w:sz w:val="22"/>
    </w:rPr>
  </w:style>
  <w:style w:type="paragraph" w:styleId="Fuzeile">
    <w:name w:val="footer"/>
    <w:basedOn w:val="Standard"/>
    <w:link w:val="FuzeileZchn"/>
    <w:uiPriority w:val="99"/>
    <w:unhideWhenUsed/>
    <w:rsid w:val="00C430D1"/>
    <w:pPr>
      <w:tabs>
        <w:tab w:val="center" w:pos="4536"/>
        <w:tab w:val="right" w:pos="9072"/>
      </w:tabs>
    </w:pPr>
  </w:style>
  <w:style w:type="character" w:customStyle="1" w:styleId="FuzeileZchn">
    <w:name w:val="Fußzeile Zchn"/>
    <w:basedOn w:val="Absatz-Standardschriftart"/>
    <w:link w:val="Fuzeile"/>
    <w:uiPriority w:val="99"/>
    <w:rsid w:val="00C430D1"/>
    <w:rPr>
      <w:rFonts w:ascii="Arial" w:hAnsi="Arial"/>
      <w:sz w:val="22"/>
    </w:rPr>
  </w:style>
  <w:style w:type="paragraph" w:styleId="KeinLeerraum">
    <w:name w:val="No Spacing"/>
    <w:link w:val="KeinLeerraumZchn"/>
    <w:uiPriority w:val="1"/>
    <w:qFormat/>
    <w:rsid w:val="00283CDB"/>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283CDB"/>
    <w:rPr>
      <w:rFonts w:asciiTheme="minorHAnsi" w:eastAsiaTheme="minorEastAsia" w:hAnsiTheme="minorHAnsi" w:cstheme="minorBidi"/>
      <w:sz w:val="22"/>
      <w:szCs w:val="22"/>
      <w:lang w:eastAsia="en-US"/>
    </w:rPr>
  </w:style>
  <w:style w:type="paragraph" w:styleId="Sprechblasentext">
    <w:name w:val="Balloon Text"/>
    <w:basedOn w:val="Standard"/>
    <w:link w:val="SprechblasentextZchn"/>
    <w:uiPriority w:val="99"/>
    <w:semiHidden/>
    <w:unhideWhenUsed/>
    <w:rsid w:val="00283C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CDB"/>
    <w:rPr>
      <w:rFonts w:ascii="Tahoma" w:hAnsi="Tahoma" w:cs="Tahoma"/>
      <w:sz w:val="16"/>
      <w:szCs w:val="16"/>
    </w:rPr>
  </w:style>
  <w:style w:type="character" w:customStyle="1" w:styleId="berschrift2Zchn">
    <w:name w:val="Überschrift 2 Zchn"/>
    <w:basedOn w:val="Absatz-Standardschriftart"/>
    <w:link w:val="berschrift2"/>
    <w:rsid w:val="00572E3F"/>
    <w:rPr>
      <w:rFonts w:ascii="Arial" w:hAnsi="Arial"/>
      <w:b/>
      <w:sz w:val="22"/>
    </w:rPr>
  </w:style>
  <w:style w:type="character" w:customStyle="1" w:styleId="berschrift3Zchn">
    <w:name w:val="Überschrift 3 Zchn"/>
    <w:basedOn w:val="Absatz-Standardschriftart"/>
    <w:link w:val="berschrift3"/>
    <w:rsid w:val="00572E3F"/>
    <w:rPr>
      <w:rFonts w:ascii="Arial" w:hAnsi="Arial"/>
      <w:bCs/>
      <w:sz w:val="22"/>
    </w:rPr>
  </w:style>
  <w:style w:type="character" w:styleId="Fett">
    <w:name w:val="Strong"/>
    <w:basedOn w:val="Absatz-Standardschriftart"/>
    <w:qFormat/>
    <w:rsid w:val="003136FF"/>
    <w:rPr>
      <w:b/>
      <w:bCs/>
    </w:rPr>
  </w:style>
  <w:style w:type="paragraph" w:styleId="Listenabsatz">
    <w:name w:val="List Paragraph"/>
    <w:basedOn w:val="Standard"/>
    <w:link w:val="ListenabsatzZchn"/>
    <w:uiPriority w:val="34"/>
    <w:qFormat/>
    <w:rsid w:val="003136FF"/>
    <w:pPr>
      <w:ind w:left="720"/>
      <w:contextualSpacing/>
    </w:pPr>
  </w:style>
  <w:style w:type="paragraph" w:customStyle="1" w:styleId="Vorgabetext">
    <w:name w:val="Vorgabetext"/>
    <w:basedOn w:val="Standard"/>
    <w:rsid w:val="00914760"/>
    <w:pPr>
      <w:ind w:left="0"/>
      <w:jc w:val="center"/>
    </w:pPr>
    <w:rPr>
      <w:rFonts w:cs="Arial"/>
      <w:b/>
      <w:sz w:val="24"/>
    </w:rPr>
  </w:style>
  <w:style w:type="paragraph" w:customStyle="1" w:styleId="Untertext1">
    <w:name w:val="Untertext 1"/>
    <w:basedOn w:val="Listenabsatz"/>
    <w:link w:val="Untertext1Zchn"/>
    <w:qFormat/>
    <w:rsid w:val="00010E60"/>
    <w:pPr>
      <w:numPr>
        <w:numId w:val="16"/>
      </w:numPr>
      <w:spacing w:before="120"/>
      <w:ind w:left="1156" w:hanging="357"/>
      <w:contextualSpacing w:val="0"/>
    </w:pPr>
  </w:style>
  <w:style w:type="paragraph" w:styleId="Inhaltsverzeichnisberschrift">
    <w:name w:val="TOC Heading"/>
    <w:basedOn w:val="berschrift1"/>
    <w:next w:val="Standard"/>
    <w:uiPriority w:val="39"/>
    <w:unhideWhenUsed/>
    <w:qFormat/>
    <w:rsid w:val="00022645"/>
    <w:pPr>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ListenabsatzZchn">
    <w:name w:val="Listenabsatz Zchn"/>
    <w:basedOn w:val="Absatz-Standardschriftart"/>
    <w:link w:val="Listenabsatz"/>
    <w:uiPriority w:val="34"/>
    <w:rsid w:val="00914760"/>
    <w:rPr>
      <w:rFonts w:ascii="Arial" w:hAnsi="Arial"/>
      <w:sz w:val="22"/>
    </w:rPr>
  </w:style>
  <w:style w:type="character" w:customStyle="1" w:styleId="Untertext1Zchn">
    <w:name w:val="Untertext 1 Zchn"/>
    <w:basedOn w:val="ListenabsatzZchn"/>
    <w:link w:val="Untertext1"/>
    <w:rsid w:val="00010E6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6677">
      <w:bodyDiv w:val="1"/>
      <w:marLeft w:val="0"/>
      <w:marRight w:val="0"/>
      <w:marTop w:val="0"/>
      <w:marBottom w:val="0"/>
      <w:divBdr>
        <w:top w:val="none" w:sz="0" w:space="0" w:color="auto"/>
        <w:left w:val="none" w:sz="0" w:space="0" w:color="auto"/>
        <w:bottom w:val="none" w:sz="0" w:space="0" w:color="auto"/>
        <w:right w:val="none" w:sz="0" w:space="0" w:color="auto"/>
      </w:divBdr>
    </w:div>
    <w:div w:id="614486192">
      <w:bodyDiv w:val="1"/>
      <w:marLeft w:val="0"/>
      <w:marRight w:val="0"/>
      <w:marTop w:val="0"/>
      <w:marBottom w:val="0"/>
      <w:divBdr>
        <w:top w:val="none" w:sz="0" w:space="0" w:color="auto"/>
        <w:left w:val="none" w:sz="0" w:space="0" w:color="auto"/>
        <w:bottom w:val="none" w:sz="0" w:space="0" w:color="auto"/>
        <w:right w:val="none" w:sz="0" w:space="0" w:color="auto"/>
      </w:divBdr>
    </w:div>
    <w:div w:id="681708489">
      <w:bodyDiv w:val="1"/>
      <w:marLeft w:val="0"/>
      <w:marRight w:val="0"/>
      <w:marTop w:val="0"/>
      <w:marBottom w:val="0"/>
      <w:divBdr>
        <w:top w:val="none" w:sz="0" w:space="0" w:color="auto"/>
        <w:left w:val="none" w:sz="0" w:space="0" w:color="auto"/>
        <w:bottom w:val="none" w:sz="0" w:space="0" w:color="auto"/>
        <w:right w:val="none" w:sz="0" w:space="0" w:color="auto"/>
      </w:divBdr>
    </w:div>
    <w:div w:id="917327498">
      <w:bodyDiv w:val="1"/>
      <w:marLeft w:val="0"/>
      <w:marRight w:val="0"/>
      <w:marTop w:val="0"/>
      <w:marBottom w:val="0"/>
      <w:divBdr>
        <w:top w:val="none" w:sz="0" w:space="0" w:color="auto"/>
        <w:left w:val="none" w:sz="0" w:space="0" w:color="auto"/>
        <w:bottom w:val="none" w:sz="0" w:space="0" w:color="auto"/>
        <w:right w:val="none" w:sz="0" w:space="0" w:color="auto"/>
      </w:divBdr>
    </w:div>
    <w:div w:id="1239099516">
      <w:bodyDiv w:val="1"/>
      <w:marLeft w:val="0"/>
      <w:marRight w:val="0"/>
      <w:marTop w:val="0"/>
      <w:marBottom w:val="0"/>
      <w:divBdr>
        <w:top w:val="none" w:sz="0" w:space="0" w:color="auto"/>
        <w:left w:val="none" w:sz="0" w:space="0" w:color="auto"/>
        <w:bottom w:val="none" w:sz="0" w:space="0" w:color="auto"/>
        <w:right w:val="none" w:sz="0" w:space="0" w:color="auto"/>
      </w:divBdr>
    </w:div>
    <w:div w:id="1250892429">
      <w:bodyDiv w:val="1"/>
      <w:marLeft w:val="0"/>
      <w:marRight w:val="0"/>
      <w:marTop w:val="0"/>
      <w:marBottom w:val="0"/>
      <w:divBdr>
        <w:top w:val="none" w:sz="0" w:space="0" w:color="auto"/>
        <w:left w:val="none" w:sz="0" w:space="0" w:color="auto"/>
        <w:bottom w:val="none" w:sz="0" w:space="0" w:color="auto"/>
        <w:right w:val="none" w:sz="0" w:space="0" w:color="auto"/>
      </w:divBdr>
    </w:div>
    <w:div w:id="1426807315">
      <w:bodyDiv w:val="1"/>
      <w:marLeft w:val="0"/>
      <w:marRight w:val="0"/>
      <w:marTop w:val="0"/>
      <w:marBottom w:val="0"/>
      <w:divBdr>
        <w:top w:val="none" w:sz="0" w:space="0" w:color="auto"/>
        <w:left w:val="none" w:sz="0" w:space="0" w:color="auto"/>
        <w:bottom w:val="none" w:sz="0" w:space="0" w:color="auto"/>
        <w:right w:val="none" w:sz="0" w:space="0" w:color="auto"/>
      </w:divBdr>
    </w:div>
    <w:div w:id="1737361525">
      <w:bodyDiv w:val="1"/>
      <w:marLeft w:val="0"/>
      <w:marRight w:val="0"/>
      <w:marTop w:val="0"/>
      <w:marBottom w:val="0"/>
      <w:divBdr>
        <w:top w:val="none" w:sz="0" w:space="0" w:color="auto"/>
        <w:left w:val="none" w:sz="0" w:space="0" w:color="auto"/>
        <w:bottom w:val="none" w:sz="0" w:space="0" w:color="auto"/>
        <w:right w:val="none" w:sz="0" w:space="0" w:color="auto"/>
      </w:divBdr>
    </w:div>
    <w:div w:id="190043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2D1C08A9C3460DAA68A3C327DDF3AD"/>
        <w:category>
          <w:name w:val="Allgemein"/>
          <w:gallery w:val="placeholder"/>
        </w:category>
        <w:types>
          <w:type w:val="bbPlcHdr"/>
        </w:types>
        <w:behaviors>
          <w:behavior w:val="content"/>
        </w:behaviors>
        <w:guid w:val="{FD45CA4A-037B-42F8-9C82-AB9C24A0B948}"/>
      </w:docPartPr>
      <w:docPartBody>
        <w:p w:rsidR="00093C7C" w:rsidRDefault="003471B2" w:rsidP="003471B2">
          <w:pPr>
            <w:pStyle w:val="642D1C08A9C3460DAA68A3C327DDF3AD"/>
          </w:pPr>
          <w:r>
            <w:rPr>
              <w:rFonts w:asciiTheme="majorHAnsi" w:eastAsiaTheme="majorEastAsia" w:hAnsiTheme="majorHAnsi" w:cstheme="majorBidi"/>
              <w:color w:val="FFFFFF" w:themeColor="background1"/>
              <w:sz w:val="72"/>
              <w:szCs w:val="72"/>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471B2"/>
    <w:rsid w:val="00093C7C"/>
    <w:rsid w:val="003471B2"/>
    <w:rsid w:val="0076124F"/>
    <w:rsid w:val="00AD78E0"/>
    <w:rsid w:val="00E01DC6"/>
    <w:rsid w:val="00FD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3C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42D1C08A9C3460DAA68A3C327DDF3AD">
    <w:name w:val="642D1C08A9C3460DAA68A3C327DDF3AD"/>
    <w:rsid w:val="003471B2"/>
  </w:style>
  <w:style w:type="paragraph" w:customStyle="1" w:styleId="62F7C6E53F7C4DEF84A5B27F4C73C475">
    <w:name w:val="62F7C6E53F7C4DEF84A5B27F4C73C475"/>
    <w:rsid w:val="003471B2"/>
  </w:style>
  <w:style w:type="paragraph" w:customStyle="1" w:styleId="38D459CD74B346A7AE30C800F57F0D19">
    <w:name w:val="38D459CD74B346A7AE30C800F57F0D19"/>
    <w:rsid w:val="003471B2"/>
  </w:style>
  <w:style w:type="paragraph" w:customStyle="1" w:styleId="2A05650523D24DB88DE4ECA47DC2C7C5">
    <w:name w:val="2A05650523D24DB88DE4ECA47DC2C7C5"/>
    <w:rsid w:val="003471B2"/>
  </w:style>
  <w:style w:type="paragraph" w:customStyle="1" w:styleId="6FE73842E1A04C119266A3B1D39CFF19">
    <w:name w:val="6FE73842E1A04C119266A3B1D39CFF19"/>
    <w:rsid w:val="003471B2"/>
  </w:style>
  <w:style w:type="paragraph" w:customStyle="1" w:styleId="523866878D24466BBB2D31ECCCD06AF4">
    <w:name w:val="523866878D24466BBB2D31ECCCD06AF4"/>
    <w:rsid w:val="0076124F"/>
    <w:pPr>
      <w:spacing w:after="160" w:line="259" w:lineRule="auto"/>
    </w:pPr>
  </w:style>
  <w:style w:type="paragraph" w:customStyle="1" w:styleId="80F7F83B32A34B7BA9896556BA053EC0">
    <w:name w:val="80F7F83B32A34B7BA9896556BA053EC0"/>
    <w:rsid w:val="0076124F"/>
    <w:pPr>
      <w:spacing w:after="160" w:line="259" w:lineRule="auto"/>
    </w:pPr>
  </w:style>
  <w:style w:type="paragraph" w:customStyle="1" w:styleId="8AFD42E33B384D4797351872DC69D092">
    <w:name w:val="8AFD42E33B384D4797351872DC69D092"/>
    <w:rsid w:val="0076124F"/>
    <w:pPr>
      <w:spacing w:after="160" w:line="259" w:lineRule="auto"/>
    </w:pPr>
  </w:style>
  <w:style w:type="paragraph" w:customStyle="1" w:styleId="6F4E91BC66444AE9BD36FDF3D8EDF9FF">
    <w:name w:val="6F4E91BC66444AE9BD36FDF3D8EDF9FF"/>
    <w:rsid w:val="0076124F"/>
    <w:pPr>
      <w:spacing w:after="160" w:line="259" w:lineRule="auto"/>
    </w:pPr>
  </w:style>
  <w:style w:type="paragraph" w:customStyle="1" w:styleId="8597A0186A5943C2AFBC7BFB73428E4E">
    <w:name w:val="8597A0186A5943C2AFBC7BFB73428E4E"/>
    <w:rsid w:val="0076124F"/>
    <w:pPr>
      <w:spacing w:after="160" w:line="259" w:lineRule="auto"/>
    </w:pPr>
  </w:style>
  <w:style w:type="paragraph" w:customStyle="1" w:styleId="CCAF5B64088440FF97072A3EF73CA92C">
    <w:name w:val="CCAF5B64088440FF97072A3EF73CA92C"/>
    <w:rsid w:val="007612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1464CB-0DED-42AD-B3FE-F884E0AE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3775F20A.dotm</Template>
  <TotalTime>0</TotalTime>
  <Pages>25</Pages>
  <Words>5070</Words>
  <Characters>36347</Characters>
  <Application>Microsoft Office Word</Application>
  <DocSecurity>0</DocSecurity>
  <Lines>302</Lines>
  <Paragraphs>82</Paragraphs>
  <ScaleCrop>false</ScaleCrop>
  <HeadingPairs>
    <vt:vector size="2" baseType="variant">
      <vt:variant>
        <vt:lpstr>Titel</vt:lpstr>
      </vt:variant>
      <vt:variant>
        <vt:i4>1</vt:i4>
      </vt:variant>
    </vt:vector>
  </HeadingPairs>
  <TitlesOfParts>
    <vt:vector size="1" baseType="lpstr">
      <vt:lpstr>HYGIENEPLAN – KITA „Y“</vt:lpstr>
    </vt:vector>
  </TitlesOfParts>
  <Company>X-Straße 99, 6xxxx Y-Stadt</Company>
  <LinksUpToDate>false</LinksUpToDate>
  <CharactersWithSpaces>41335</CharactersWithSpaces>
  <SharedDoc>false</SharedDoc>
  <HLinks>
    <vt:vector size="1326" baseType="variant">
      <vt:variant>
        <vt:i4>1441828</vt:i4>
      </vt:variant>
      <vt:variant>
        <vt:i4>903</vt:i4>
      </vt:variant>
      <vt:variant>
        <vt:i4>0</vt:i4>
      </vt:variant>
      <vt:variant>
        <vt:i4>5</vt:i4>
      </vt:variant>
      <vt:variant>
        <vt:lpwstr>mailto:hmweber@gmx.de</vt:lpwstr>
      </vt:variant>
      <vt:variant>
        <vt:lpwstr/>
      </vt:variant>
      <vt:variant>
        <vt:i4>5111862</vt:i4>
      </vt:variant>
      <vt:variant>
        <vt:i4>900</vt:i4>
      </vt:variant>
      <vt:variant>
        <vt:i4>0</vt:i4>
      </vt:variant>
      <vt:variant>
        <vt:i4>5</vt:i4>
      </vt:variant>
      <vt:variant>
        <vt:lpwstr>mailto:info@architekt-c.de</vt:lpwstr>
      </vt:variant>
      <vt:variant>
        <vt:lpwstr/>
      </vt:variant>
      <vt:variant>
        <vt:i4>5111862</vt:i4>
      </vt:variant>
      <vt:variant>
        <vt:i4>897</vt:i4>
      </vt:variant>
      <vt:variant>
        <vt:i4>0</vt:i4>
      </vt:variant>
      <vt:variant>
        <vt:i4>5</vt:i4>
      </vt:variant>
      <vt:variant>
        <vt:lpwstr>mailto:info@architekt-c.de</vt:lpwstr>
      </vt:variant>
      <vt:variant>
        <vt:lpwstr/>
      </vt:variant>
      <vt:variant>
        <vt:i4>5111862</vt:i4>
      </vt:variant>
      <vt:variant>
        <vt:i4>894</vt:i4>
      </vt:variant>
      <vt:variant>
        <vt:i4>0</vt:i4>
      </vt:variant>
      <vt:variant>
        <vt:i4>5</vt:i4>
      </vt:variant>
      <vt:variant>
        <vt:lpwstr>mailto:info@architekt-c.de</vt:lpwstr>
      </vt:variant>
      <vt:variant>
        <vt:lpwstr/>
      </vt:variant>
      <vt:variant>
        <vt:i4>5111862</vt:i4>
      </vt:variant>
      <vt:variant>
        <vt:i4>891</vt:i4>
      </vt:variant>
      <vt:variant>
        <vt:i4>0</vt:i4>
      </vt:variant>
      <vt:variant>
        <vt:i4>5</vt:i4>
      </vt:variant>
      <vt:variant>
        <vt:lpwstr>mailto:info@architekt-c.de</vt:lpwstr>
      </vt:variant>
      <vt:variant>
        <vt:lpwstr/>
      </vt:variant>
      <vt:variant>
        <vt:i4>6226030</vt:i4>
      </vt:variant>
      <vt:variant>
        <vt:i4>888</vt:i4>
      </vt:variant>
      <vt:variant>
        <vt:i4>0</vt:i4>
      </vt:variant>
      <vt:variant>
        <vt:i4>5</vt:i4>
      </vt:variant>
      <vt:variant>
        <vt:lpwstr>mailto:architekt@hschembs.de</vt:lpwstr>
      </vt:variant>
      <vt:variant>
        <vt:lpwstr/>
      </vt:variant>
      <vt:variant>
        <vt:i4>6357083</vt:i4>
      </vt:variant>
      <vt:variant>
        <vt:i4>885</vt:i4>
      </vt:variant>
      <vt:variant>
        <vt:i4>0</vt:i4>
      </vt:variant>
      <vt:variant>
        <vt:i4>5</vt:i4>
      </vt:variant>
      <vt:variant>
        <vt:lpwstr>mailto:info@mueller-mizera-architekten.de</vt:lpwstr>
      </vt:variant>
      <vt:variant>
        <vt:lpwstr/>
      </vt:variant>
      <vt:variant>
        <vt:i4>1179753</vt:i4>
      </vt:variant>
      <vt:variant>
        <vt:i4>882</vt:i4>
      </vt:variant>
      <vt:variant>
        <vt:i4>0</vt:i4>
      </vt:variant>
      <vt:variant>
        <vt:i4>5</vt:i4>
      </vt:variant>
      <vt:variant>
        <vt:lpwstr>mailto:blanz@blanz-architekten.de</vt:lpwstr>
      </vt:variant>
      <vt:variant>
        <vt:lpwstr/>
      </vt:variant>
      <vt:variant>
        <vt:i4>5111915</vt:i4>
      </vt:variant>
      <vt:variant>
        <vt:i4>879</vt:i4>
      </vt:variant>
      <vt:variant>
        <vt:i4>0</vt:i4>
      </vt:variant>
      <vt:variant>
        <vt:i4>5</vt:i4>
      </vt:variant>
      <vt:variant>
        <vt:lpwstr>mailto:info@koehler-jung-wagner.de</vt:lpwstr>
      </vt:variant>
      <vt:variant>
        <vt:lpwstr/>
      </vt:variant>
      <vt:variant>
        <vt:i4>2162752</vt:i4>
      </vt:variant>
      <vt:variant>
        <vt:i4>876</vt:i4>
      </vt:variant>
      <vt:variant>
        <vt:i4>0</vt:i4>
      </vt:variant>
      <vt:variant>
        <vt:i4>5</vt:i4>
      </vt:variant>
      <vt:variant>
        <vt:lpwstr>mailto:buero@architekt-horn.de</vt:lpwstr>
      </vt:variant>
      <vt:variant>
        <vt:lpwstr/>
      </vt:variant>
      <vt:variant>
        <vt:i4>3276871</vt:i4>
      </vt:variant>
      <vt:variant>
        <vt:i4>873</vt:i4>
      </vt:variant>
      <vt:variant>
        <vt:i4>0</vt:i4>
      </vt:variant>
      <vt:variant>
        <vt:i4>5</vt:i4>
      </vt:variant>
      <vt:variant>
        <vt:lpwstr>mailto:info@bohrer-architekten.de</vt:lpwstr>
      </vt:variant>
      <vt:variant>
        <vt:lpwstr/>
      </vt:variant>
      <vt:variant>
        <vt:i4>1900666</vt:i4>
      </vt:variant>
      <vt:variant>
        <vt:i4>870</vt:i4>
      </vt:variant>
      <vt:variant>
        <vt:i4>0</vt:i4>
      </vt:variant>
      <vt:variant>
        <vt:i4>5</vt:i4>
      </vt:variant>
      <vt:variant>
        <vt:lpwstr>mailto:h-h.claussen@t-online.de</vt:lpwstr>
      </vt:variant>
      <vt:variant>
        <vt:lpwstr/>
      </vt:variant>
      <vt:variant>
        <vt:i4>1048674</vt:i4>
      </vt:variant>
      <vt:variant>
        <vt:i4>867</vt:i4>
      </vt:variant>
      <vt:variant>
        <vt:i4>0</vt:i4>
      </vt:variant>
      <vt:variant>
        <vt:i4>5</vt:i4>
      </vt:variant>
      <vt:variant>
        <vt:lpwstr>mailto:bsandmeyer@gewobau-zw.de</vt:lpwstr>
      </vt:variant>
      <vt:variant>
        <vt:lpwstr/>
      </vt:variant>
      <vt:variant>
        <vt:i4>1048674</vt:i4>
      </vt:variant>
      <vt:variant>
        <vt:i4>864</vt:i4>
      </vt:variant>
      <vt:variant>
        <vt:i4>0</vt:i4>
      </vt:variant>
      <vt:variant>
        <vt:i4>5</vt:i4>
      </vt:variant>
      <vt:variant>
        <vt:lpwstr>mailto:bsandmeyer@gewobau-zw.de</vt:lpwstr>
      </vt:variant>
      <vt:variant>
        <vt:lpwstr/>
      </vt:variant>
      <vt:variant>
        <vt:i4>6488087</vt:i4>
      </vt:variant>
      <vt:variant>
        <vt:i4>861</vt:i4>
      </vt:variant>
      <vt:variant>
        <vt:i4>0</vt:i4>
      </vt:variant>
      <vt:variant>
        <vt:i4>5</vt:i4>
      </vt:variant>
      <vt:variant>
        <vt:lpwstr>mailto:architekten@de-fries.de</vt:lpwstr>
      </vt:variant>
      <vt:variant>
        <vt:lpwstr/>
      </vt:variant>
      <vt:variant>
        <vt:i4>6094887</vt:i4>
      </vt:variant>
      <vt:variant>
        <vt:i4>858</vt:i4>
      </vt:variant>
      <vt:variant>
        <vt:i4>0</vt:i4>
      </vt:variant>
      <vt:variant>
        <vt:i4>5</vt:i4>
      </vt:variant>
      <vt:variant>
        <vt:lpwstr>mailto:info@glaeser-architektur.com</vt:lpwstr>
      </vt:variant>
      <vt:variant>
        <vt:lpwstr/>
      </vt:variant>
      <vt:variant>
        <vt:i4>7667781</vt:i4>
      </vt:variant>
      <vt:variant>
        <vt:i4>855</vt:i4>
      </vt:variant>
      <vt:variant>
        <vt:i4>0</vt:i4>
      </vt:variant>
      <vt:variant>
        <vt:i4>5</vt:i4>
      </vt:variant>
      <vt:variant>
        <vt:lpwstr>mailto:horthensel@aol.com</vt:lpwstr>
      </vt:variant>
      <vt:variant>
        <vt:lpwstr/>
      </vt:variant>
      <vt:variant>
        <vt:i4>7929861</vt:i4>
      </vt:variant>
      <vt:variant>
        <vt:i4>852</vt:i4>
      </vt:variant>
      <vt:variant>
        <vt:i4>0</vt:i4>
      </vt:variant>
      <vt:variant>
        <vt:i4>5</vt:i4>
      </vt:variant>
      <vt:variant>
        <vt:lpwstr>mailto:info@werk-plan.de</vt:lpwstr>
      </vt:variant>
      <vt:variant>
        <vt:lpwstr/>
      </vt:variant>
      <vt:variant>
        <vt:i4>4456480</vt:i4>
      </vt:variant>
      <vt:variant>
        <vt:i4>849</vt:i4>
      </vt:variant>
      <vt:variant>
        <vt:i4>0</vt:i4>
      </vt:variant>
      <vt:variant>
        <vt:i4>5</vt:i4>
      </vt:variant>
      <vt:variant>
        <vt:lpwstr>mailto:mail@kerbeck-architekten.de</vt:lpwstr>
      </vt:variant>
      <vt:variant>
        <vt:lpwstr/>
      </vt:variant>
      <vt:variant>
        <vt:i4>2228239</vt:i4>
      </vt:variant>
      <vt:variant>
        <vt:i4>846</vt:i4>
      </vt:variant>
      <vt:variant>
        <vt:i4>0</vt:i4>
      </vt:variant>
      <vt:variant>
        <vt:i4>5</vt:i4>
      </vt:variant>
      <vt:variant>
        <vt:lpwstr>mailto:j.denkel-berger@lahnstein.de</vt:lpwstr>
      </vt:variant>
      <vt:variant>
        <vt:lpwstr/>
      </vt:variant>
      <vt:variant>
        <vt:i4>2228239</vt:i4>
      </vt:variant>
      <vt:variant>
        <vt:i4>843</vt:i4>
      </vt:variant>
      <vt:variant>
        <vt:i4>0</vt:i4>
      </vt:variant>
      <vt:variant>
        <vt:i4>5</vt:i4>
      </vt:variant>
      <vt:variant>
        <vt:lpwstr>mailto:j.denkel-berger@lahnstein.de</vt:lpwstr>
      </vt:variant>
      <vt:variant>
        <vt:lpwstr/>
      </vt:variant>
      <vt:variant>
        <vt:i4>2228239</vt:i4>
      </vt:variant>
      <vt:variant>
        <vt:i4>840</vt:i4>
      </vt:variant>
      <vt:variant>
        <vt:i4>0</vt:i4>
      </vt:variant>
      <vt:variant>
        <vt:i4>5</vt:i4>
      </vt:variant>
      <vt:variant>
        <vt:lpwstr>mailto:j.denkel-berger@lahnstein.de</vt:lpwstr>
      </vt:variant>
      <vt:variant>
        <vt:lpwstr/>
      </vt:variant>
      <vt:variant>
        <vt:i4>4194351</vt:i4>
      </vt:variant>
      <vt:variant>
        <vt:i4>837</vt:i4>
      </vt:variant>
      <vt:variant>
        <vt:i4>0</vt:i4>
      </vt:variant>
      <vt:variant>
        <vt:i4>5</vt:i4>
      </vt:variant>
      <vt:variant>
        <vt:lpwstr>mailto:info@inspirito-holzkunst.de</vt:lpwstr>
      </vt:variant>
      <vt:variant>
        <vt:lpwstr/>
      </vt:variant>
      <vt:variant>
        <vt:i4>7602254</vt:i4>
      </vt:variant>
      <vt:variant>
        <vt:i4>834</vt:i4>
      </vt:variant>
      <vt:variant>
        <vt:i4>0</vt:i4>
      </vt:variant>
      <vt:variant>
        <vt:i4>5</vt:i4>
      </vt:variant>
      <vt:variant>
        <vt:lpwstr>mailto:engelhardtmainz@aol.com</vt:lpwstr>
      </vt:variant>
      <vt:variant>
        <vt:lpwstr/>
      </vt:variant>
      <vt:variant>
        <vt:i4>1441900</vt:i4>
      </vt:variant>
      <vt:variant>
        <vt:i4>831</vt:i4>
      </vt:variant>
      <vt:variant>
        <vt:i4>0</vt:i4>
      </vt:variant>
      <vt:variant>
        <vt:i4>5</vt:i4>
      </vt:variant>
      <vt:variant>
        <vt:lpwstr>mailto:m.moskopp@lahnstein.de</vt:lpwstr>
      </vt:variant>
      <vt:variant>
        <vt:lpwstr/>
      </vt:variant>
      <vt:variant>
        <vt:i4>2228239</vt:i4>
      </vt:variant>
      <vt:variant>
        <vt:i4>828</vt:i4>
      </vt:variant>
      <vt:variant>
        <vt:i4>0</vt:i4>
      </vt:variant>
      <vt:variant>
        <vt:i4>5</vt:i4>
      </vt:variant>
      <vt:variant>
        <vt:lpwstr>mailto:j.denkel-berger@lahnstein.de</vt:lpwstr>
      </vt:variant>
      <vt:variant>
        <vt:lpwstr/>
      </vt:variant>
      <vt:variant>
        <vt:i4>3801177</vt:i4>
      </vt:variant>
      <vt:variant>
        <vt:i4>825</vt:i4>
      </vt:variant>
      <vt:variant>
        <vt:i4>0</vt:i4>
      </vt:variant>
      <vt:variant>
        <vt:i4>5</vt:i4>
      </vt:variant>
      <vt:variant>
        <vt:lpwstr>mailto:dieter.petri@rhein-lahn.rlp.de</vt:lpwstr>
      </vt:variant>
      <vt:variant>
        <vt:lpwstr/>
      </vt:variant>
      <vt:variant>
        <vt:i4>262266</vt:i4>
      </vt:variant>
      <vt:variant>
        <vt:i4>822</vt:i4>
      </vt:variant>
      <vt:variant>
        <vt:i4>0</vt:i4>
      </vt:variant>
      <vt:variant>
        <vt:i4>5</vt:i4>
      </vt:variant>
      <vt:variant>
        <vt:lpwstr>mailto:gerhard.weidner@rhein-lahn.rlp.de</vt:lpwstr>
      </vt:variant>
      <vt:variant>
        <vt:lpwstr/>
      </vt:variant>
      <vt:variant>
        <vt:i4>2555982</vt:i4>
      </vt:variant>
      <vt:variant>
        <vt:i4>819</vt:i4>
      </vt:variant>
      <vt:variant>
        <vt:i4>0</vt:i4>
      </vt:variant>
      <vt:variant>
        <vt:i4>5</vt:i4>
      </vt:variant>
      <vt:variant>
        <vt:lpwstr>mailto:edgar.heeb@vgwoerrstadt.de</vt:lpwstr>
      </vt:variant>
      <vt:variant>
        <vt:lpwstr/>
      </vt:variant>
      <vt:variant>
        <vt:i4>2555982</vt:i4>
      </vt:variant>
      <vt:variant>
        <vt:i4>816</vt:i4>
      </vt:variant>
      <vt:variant>
        <vt:i4>0</vt:i4>
      </vt:variant>
      <vt:variant>
        <vt:i4>5</vt:i4>
      </vt:variant>
      <vt:variant>
        <vt:lpwstr>mailto:edgar.heeb@vgwoerrstadt.de</vt:lpwstr>
      </vt:variant>
      <vt:variant>
        <vt:lpwstr/>
      </vt:variant>
      <vt:variant>
        <vt:i4>6029437</vt:i4>
      </vt:variant>
      <vt:variant>
        <vt:i4>813</vt:i4>
      </vt:variant>
      <vt:variant>
        <vt:i4>0</vt:i4>
      </vt:variant>
      <vt:variant>
        <vt:i4>5</vt:i4>
      </vt:variant>
      <vt:variant>
        <vt:lpwstr>mailto:?.kreher@lksuedwestpfalz.de</vt:lpwstr>
      </vt:variant>
      <vt:variant>
        <vt:lpwstr/>
      </vt:variant>
      <vt:variant>
        <vt:i4>852083</vt:i4>
      </vt:variant>
      <vt:variant>
        <vt:i4>810</vt:i4>
      </vt:variant>
      <vt:variant>
        <vt:i4>0</vt:i4>
      </vt:variant>
      <vt:variant>
        <vt:i4>5</vt:i4>
      </vt:variant>
      <vt:variant>
        <vt:lpwstr>mailto:s.martis@lksuedwestpfalz.de</vt:lpwstr>
      </vt:variant>
      <vt:variant>
        <vt:lpwstr/>
      </vt:variant>
      <vt:variant>
        <vt:i4>852083</vt:i4>
      </vt:variant>
      <vt:variant>
        <vt:i4>807</vt:i4>
      </vt:variant>
      <vt:variant>
        <vt:i4>0</vt:i4>
      </vt:variant>
      <vt:variant>
        <vt:i4>5</vt:i4>
      </vt:variant>
      <vt:variant>
        <vt:lpwstr>mailto:s.martis@lksuedwestpfalz.de</vt:lpwstr>
      </vt:variant>
      <vt:variant>
        <vt:lpwstr/>
      </vt:variant>
      <vt:variant>
        <vt:i4>1376298</vt:i4>
      </vt:variant>
      <vt:variant>
        <vt:i4>804</vt:i4>
      </vt:variant>
      <vt:variant>
        <vt:i4>0</vt:i4>
      </vt:variant>
      <vt:variant>
        <vt:i4>5</vt:i4>
      </vt:variant>
      <vt:variant>
        <vt:lpwstr>mailto:schroeder.petra@alzey-worms.de</vt:lpwstr>
      </vt:variant>
      <vt:variant>
        <vt:lpwstr/>
      </vt:variant>
      <vt:variant>
        <vt:i4>4194363</vt:i4>
      </vt:variant>
      <vt:variant>
        <vt:i4>801</vt:i4>
      </vt:variant>
      <vt:variant>
        <vt:i4>0</vt:i4>
      </vt:variant>
      <vt:variant>
        <vt:i4>5</vt:i4>
      </vt:variant>
      <vt:variant>
        <vt:lpwstr>mailto:info@alzey-worms.de</vt:lpwstr>
      </vt:variant>
      <vt:variant>
        <vt:lpwstr/>
      </vt:variant>
      <vt:variant>
        <vt:i4>6094904</vt:i4>
      </vt:variant>
      <vt:variant>
        <vt:i4>798</vt:i4>
      </vt:variant>
      <vt:variant>
        <vt:i4>0</vt:i4>
      </vt:variant>
      <vt:variant>
        <vt:i4>5</vt:i4>
      </vt:variant>
      <vt:variant>
        <vt:lpwstr>mailto:christiane.krauth@evkirchepfalz.de</vt:lpwstr>
      </vt:variant>
      <vt:variant>
        <vt:lpwstr/>
      </vt:variant>
      <vt:variant>
        <vt:i4>8192013</vt:i4>
      </vt:variant>
      <vt:variant>
        <vt:i4>795</vt:i4>
      </vt:variant>
      <vt:variant>
        <vt:i4>0</vt:i4>
      </vt:variant>
      <vt:variant>
        <vt:i4>5</vt:i4>
      </vt:variant>
      <vt:variant>
        <vt:lpwstr>mailto:erich.klein@evkirchepfalz.de</vt:lpwstr>
      </vt:variant>
      <vt:variant>
        <vt:lpwstr/>
      </vt:variant>
      <vt:variant>
        <vt:i4>6684767</vt:i4>
      </vt:variant>
      <vt:variant>
        <vt:i4>792</vt:i4>
      </vt:variant>
      <vt:variant>
        <vt:i4>0</vt:i4>
      </vt:variant>
      <vt:variant>
        <vt:i4>5</vt:i4>
      </vt:variant>
      <vt:variant>
        <vt:lpwstr>mailto:gabriele.kleber@bistum-speyer.de</vt:lpwstr>
      </vt:variant>
      <vt:variant>
        <vt:lpwstr/>
      </vt:variant>
      <vt:variant>
        <vt:i4>1179696</vt:i4>
      </vt:variant>
      <vt:variant>
        <vt:i4>789</vt:i4>
      </vt:variant>
      <vt:variant>
        <vt:i4>0</vt:i4>
      </vt:variant>
      <vt:variant>
        <vt:i4>5</vt:i4>
      </vt:variant>
      <vt:variant>
        <vt:lpwstr>mailto:roberteger@pirmasens.de</vt:lpwstr>
      </vt:variant>
      <vt:variant>
        <vt:lpwstr/>
      </vt:variant>
      <vt:variant>
        <vt:i4>983094</vt:i4>
      </vt:variant>
      <vt:variant>
        <vt:i4>786</vt:i4>
      </vt:variant>
      <vt:variant>
        <vt:i4>0</vt:i4>
      </vt:variant>
      <vt:variant>
        <vt:i4>5</vt:i4>
      </vt:variant>
      <vt:variant>
        <vt:lpwstr>mailto:birgitdeutschmann@pirmasens.de</vt:lpwstr>
      </vt:variant>
      <vt:variant>
        <vt:lpwstr/>
      </vt:variant>
      <vt:variant>
        <vt:i4>7602186</vt:i4>
      </vt:variant>
      <vt:variant>
        <vt:i4>783</vt:i4>
      </vt:variant>
      <vt:variant>
        <vt:i4>0</vt:i4>
      </vt:variant>
      <vt:variant>
        <vt:i4>5</vt:i4>
      </vt:variant>
      <vt:variant>
        <vt:lpwstr>mailto:sebastian.libal@pirmasens.de</vt:lpwstr>
      </vt:variant>
      <vt:variant>
        <vt:lpwstr/>
      </vt:variant>
      <vt:variant>
        <vt:i4>393316</vt:i4>
      </vt:variant>
      <vt:variant>
        <vt:i4>780</vt:i4>
      </vt:variant>
      <vt:variant>
        <vt:i4>0</vt:i4>
      </vt:variant>
      <vt:variant>
        <vt:i4>5</vt:i4>
      </vt:variant>
      <vt:variant>
        <vt:lpwstr>mailto:v?@pirmasens.de</vt:lpwstr>
      </vt:variant>
      <vt:variant>
        <vt:lpwstr/>
      </vt:variant>
      <vt:variant>
        <vt:i4>1507379</vt:i4>
      </vt:variant>
      <vt:variant>
        <vt:i4>777</vt:i4>
      </vt:variant>
      <vt:variant>
        <vt:i4>0</vt:i4>
      </vt:variant>
      <vt:variant>
        <vt:i4>5</vt:i4>
      </vt:variant>
      <vt:variant>
        <vt:lpwstr>mailto:verenalitters@pirmasens.de</vt:lpwstr>
      </vt:variant>
      <vt:variant>
        <vt:lpwstr/>
      </vt:variant>
      <vt:variant>
        <vt:i4>7143512</vt:i4>
      </vt:variant>
      <vt:variant>
        <vt:i4>774</vt:i4>
      </vt:variant>
      <vt:variant>
        <vt:i4>0</vt:i4>
      </vt:variant>
      <vt:variant>
        <vt:i4>5</vt:i4>
      </vt:variant>
      <vt:variant>
        <vt:lpwstr>mailto:evistachnik@pirmasens.de</vt:lpwstr>
      </vt:variant>
      <vt:variant>
        <vt:lpwstr/>
      </vt:variant>
      <vt:variant>
        <vt:i4>1310781</vt:i4>
      </vt:variant>
      <vt:variant>
        <vt:i4>771</vt:i4>
      </vt:variant>
      <vt:variant>
        <vt:i4>0</vt:i4>
      </vt:variant>
      <vt:variant>
        <vt:i4>5</vt:i4>
      </vt:variant>
      <vt:variant>
        <vt:lpwstr>mailto:g@pirmasens.de</vt:lpwstr>
      </vt:variant>
      <vt:variant>
        <vt:lpwstr/>
      </vt:variant>
      <vt:variant>
        <vt:i4>1310781</vt:i4>
      </vt:variant>
      <vt:variant>
        <vt:i4>768</vt:i4>
      </vt:variant>
      <vt:variant>
        <vt:i4>0</vt:i4>
      </vt:variant>
      <vt:variant>
        <vt:i4>5</vt:i4>
      </vt:variant>
      <vt:variant>
        <vt:lpwstr>mailto:g@pirmasens.de</vt:lpwstr>
      </vt:variant>
      <vt:variant>
        <vt:lpwstr/>
      </vt:variant>
      <vt:variant>
        <vt:i4>6750272</vt:i4>
      </vt:variant>
      <vt:variant>
        <vt:i4>765</vt:i4>
      </vt:variant>
      <vt:variant>
        <vt:i4>0</vt:i4>
      </vt:variant>
      <vt:variant>
        <vt:i4>5</vt:i4>
      </vt:variant>
      <vt:variant>
        <vt:lpwstr>mailto:annerosehartmann@pirmasens.de</vt:lpwstr>
      </vt:variant>
      <vt:variant>
        <vt:lpwstr/>
      </vt:variant>
      <vt:variant>
        <vt:i4>3342339</vt:i4>
      </vt:variant>
      <vt:variant>
        <vt:i4>762</vt:i4>
      </vt:variant>
      <vt:variant>
        <vt:i4>0</vt:i4>
      </vt:variant>
      <vt:variant>
        <vt:i4>5</vt:i4>
      </vt:variant>
      <vt:variant>
        <vt:lpwstr>mailto:??kuntz@pirmasens.de</vt:lpwstr>
      </vt:variant>
      <vt:variant>
        <vt:lpwstr/>
      </vt:variant>
      <vt:variant>
        <vt:i4>3342339</vt:i4>
      </vt:variant>
      <vt:variant>
        <vt:i4>759</vt:i4>
      </vt:variant>
      <vt:variant>
        <vt:i4>0</vt:i4>
      </vt:variant>
      <vt:variant>
        <vt:i4>5</vt:i4>
      </vt:variant>
      <vt:variant>
        <vt:lpwstr>mailto:??kuntz@pirmasens.de</vt:lpwstr>
      </vt:variant>
      <vt:variant>
        <vt:lpwstr/>
      </vt:variant>
      <vt:variant>
        <vt:i4>6946905</vt:i4>
      </vt:variant>
      <vt:variant>
        <vt:i4>756</vt:i4>
      </vt:variant>
      <vt:variant>
        <vt:i4>0</vt:i4>
      </vt:variant>
      <vt:variant>
        <vt:i4>5</vt:i4>
      </vt:variant>
      <vt:variant>
        <vt:lpwstr>mailto:gerhardvogel@pirmasens.de</vt:lpwstr>
      </vt:variant>
      <vt:variant>
        <vt:lpwstr/>
      </vt:variant>
      <vt:variant>
        <vt:i4>7667720</vt:i4>
      </vt:variant>
      <vt:variant>
        <vt:i4>753</vt:i4>
      </vt:variant>
      <vt:variant>
        <vt:i4>0</vt:i4>
      </vt:variant>
      <vt:variant>
        <vt:i4>5</vt:i4>
      </vt:variant>
      <vt:variant>
        <vt:lpwstr>mailto:gerda.huber@evkirchepfalz.de</vt:lpwstr>
      </vt:variant>
      <vt:variant>
        <vt:lpwstr/>
      </vt:variant>
      <vt:variant>
        <vt:i4>4194354</vt:i4>
      </vt:variant>
      <vt:variant>
        <vt:i4>750</vt:i4>
      </vt:variant>
      <vt:variant>
        <vt:i4>0</vt:i4>
      </vt:variant>
      <vt:variant>
        <vt:i4>5</vt:i4>
      </vt:variant>
      <vt:variant>
        <vt:lpwstr>mailto:christine.ulrich@zweibruecken.de</vt:lpwstr>
      </vt:variant>
      <vt:variant>
        <vt:lpwstr/>
      </vt:variant>
      <vt:variant>
        <vt:i4>7340036</vt:i4>
      </vt:variant>
      <vt:variant>
        <vt:i4>747</vt:i4>
      </vt:variant>
      <vt:variant>
        <vt:i4>0</vt:i4>
      </vt:variant>
      <vt:variant>
        <vt:i4>5</vt:i4>
      </vt:variant>
      <vt:variant>
        <vt:lpwstr>mailto:brigitte.facco@zweibruecken.de</vt:lpwstr>
      </vt:variant>
      <vt:variant>
        <vt:lpwstr/>
      </vt:variant>
      <vt:variant>
        <vt:i4>3080276</vt:i4>
      </vt:variant>
      <vt:variant>
        <vt:i4>744</vt:i4>
      </vt:variant>
      <vt:variant>
        <vt:i4>0</vt:i4>
      </vt:variant>
      <vt:variant>
        <vt:i4>5</vt:i4>
      </vt:variant>
      <vt:variant>
        <vt:lpwstr>mailto:joerg.klein@zweibruecken.de</vt:lpwstr>
      </vt:variant>
      <vt:variant>
        <vt:lpwstr/>
      </vt:variant>
      <vt:variant>
        <vt:i4>3014733</vt:i4>
      </vt:variant>
      <vt:variant>
        <vt:i4>741</vt:i4>
      </vt:variant>
      <vt:variant>
        <vt:i4>0</vt:i4>
      </vt:variant>
      <vt:variant>
        <vt:i4>5</vt:i4>
      </vt:variant>
      <vt:variant>
        <vt:lpwstr>mailto:peter.ernst@zweibruecken.de</vt:lpwstr>
      </vt:variant>
      <vt:variant>
        <vt:lpwstr/>
      </vt:variant>
      <vt:variant>
        <vt:i4>3014733</vt:i4>
      </vt:variant>
      <vt:variant>
        <vt:i4>738</vt:i4>
      </vt:variant>
      <vt:variant>
        <vt:i4>0</vt:i4>
      </vt:variant>
      <vt:variant>
        <vt:i4>5</vt:i4>
      </vt:variant>
      <vt:variant>
        <vt:lpwstr>mailto:peter.ernst@zweibruecken.de</vt:lpwstr>
      </vt:variant>
      <vt:variant>
        <vt:lpwstr/>
      </vt:variant>
      <vt:variant>
        <vt:i4>4194361</vt:i4>
      </vt:variant>
      <vt:variant>
        <vt:i4>735</vt:i4>
      </vt:variant>
      <vt:variant>
        <vt:i4>0</vt:i4>
      </vt:variant>
      <vt:variant>
        <vt:i4>5</vt:i4>
      </vt:variant>
      <vt:variant>
        <vt:lpwstr>mailto:Baerbel.Frey@zweibruecken.de</vt:lpwstr>
      </vt:variant>
      <vt:variant>
        <vt:lpwstr/>
      </vt:variant>
      <vt:variant>
        <vt:i4>6881366</vt:i4>
      </vt:variant>
      <vt:variant>
        <vt:i4>732</vt:i4>
      </vt:variant>
      <vt:variant>
        <vt:i4>0</vt:i4>
      </vt:variant>
      <vt:variant>
        <vt:i4>5</vt:i4>
      </vt:variant>
      <vt:variant>
        <vt:lpwstr>mailto:frank.wenzel@dahner-felsenland.de</vt:lpwstr>
      </vt:variant>
      <vt:variant>
        <vt:lpwstr/>
      </vt:variant>
      <vt:variant>
        <vt:i4>1900585</vt:i4>
      </vt:variant>
      <vt:variant>
        <vt:i4>729</vt:i4>
      </vt:variant>
      <vt:variant>
        <vt:i4>0</vt:i4>
      </vt:variant>
      <vt:variant>
        <vt:i4>5</vt:i4>
      </vt:variant>
      <vt:variant>
        <vt:lpwstr>mailto:christine.burkhart@dahner-felsenland.de</vt:lpwstr>
      </vt:variant>
      <vt:variant>
        <vt:lpwstr/>
      </vt:variant>
      <vt:variant>
        <vt:i4>5242982</vt:i4>
      </vt:variant>
      <vt:variant>
        <vt:i4>726</vt:i4>
      </vt:variant>
      <vt:variant>
        <vt:i4>0</vt:i4>
      </vt:variant>
      <vt:variant>
        <vt:i4>5</vt:i4>
      </vt:variant>
      <vt:variant>
        <vt:lpwstr>mailto:daniel.burkhard@dahner-flelsenland.de</vt:lpwstr>
      </vt:variant>
      <vt:variant>
        <vt:lpwstr/>
      </vt:variant>
      <vt:variant>
        <vt:i4>3932233</vt:i4>
      </vt:variant>
      <vt:variant>
        <vt:i4>723</vt:i4>
      </vt:variant>
      <vt:variant>
        <vt:i4>0</vt:i4>
      </vt:variant>
      <vt:variant>
        <vt:i4>5</vt:i4>
      </vt:variant>
      <vt:variant>
        <vt:lpwstr>mailto:juergen.konrath@rodalben.de</vt:lpwstr>
      </vt:variant>
      <vt:variant>
        <vt:lpwstr/>
      </vt:variant>
      <vt:variant>
        <vt:i4>6291471</vt:i4>
      </vt:variant>
      <vt:variant>
        <vt:i4>720</vt:i4>
      </vt:variant>
      <vt:variant>
        <vt:i4>0</vt:i4>
      </vt:variant>
      <vt:variant>
        <vt:i4>5</vt:i4>
      </vt:variant>
      <vt:variant>
        <vt:lpwstr>mailto:kornelia.denzer@rodalben.de</vt:lpwstr>
      </vt:variant>
      <vt:variant>
        <vt:lpwstr/>
      </vt:variant>
      <vt:variant>
        <vt:i4>5439525</vt:i4>
      </vt:variant>
      <vt:variant>
        <vt:i4>717</vt:i4>
      </vt:variant>
      <vt:variant>
        <vt:i4>0</vt:i4>
      </vt:variant>
      <vt:variant>
        <vt:i4>5</vt:i4>
      </vt:variant>
      <vt:variant>
        <vt:lpwstr>mailto:conny.sauer@wallhalben.de</vt:lpwstr>
      </vt:variant>
      <vt:variant>
        <vt:lpwstr/>
      </vt:variant>
      <vt:variant>
        <vt:i4>5439525</vt:i4>
      </vt:variant>
      <vt:variant>
        <vt:i4>714</vt:i4>
      </vt:variant>
      <vt:variant>
        <vt:i4>0</vt:i4>
      </vt:variant>
      <vt:variant>
        <vt:i4>5</vt:i4>
      </vt:variant>
      <vt:variant>
        <vt:lpwstr>mailto:conny.sauer@wallhalben.de</vt:lpwstr>
      </vt:variant>
      <vt:variant>
        <vt:lpwstr/>
      </vt:variant>
      <vt:variant>
        <vt:i4>4456508</vt:i4>
      </vt:variant>
      <vt:variant>
        <vt:i4>711</vt:i4>
      </vt:variant>
      <vt:variant>
        <vt:i4>0</vt:i4>
      </vt:variant>
      <vt:variant>
        <vt:i4>5</vt:i4>
      </vt:variant>
      <vt:variant>
        <vt:lpwstr>mailto:grimm.m@vgthal.de</vt:lpwstr>
      </vt:variant>
      <vt:variant>
        <vt:lpwstr/>
      </vt:variant>
      <vt:variant>
        <vt:i4>4456508</vt:i4>
      </vt:variant>
      <vt:variant>
        <vt:i4>708</vt:i4>
      </vt:variant>
      <vt:variant>
        <vt:i4>0</vt:i4>
      </vt:variant>
      <vt:variant>
        <vt:i4>5</vt:i4>
      </vt:variant>
      <vt:variant>
        <vt:lpwstr>mailto:grimm.m@vgthal.de</vt:lpwstr>
      </vt:variant>
      <vt:variant>
        <vt:lpwstr/>
      </vt:variant>
      <vt:variant>
        <vt:i4>5111863</vt:i4>
      </vt:variant>
      <vt:variant>
        <vt:i4>705</vt:i4>
      </vt:variant>
      <vt:variant>
        <vt:i4>0</vt:i4>
      </vt:variant>
      <vt:variant>
        <vt:i4>5</vt:i4>
      </vt:variant>
      <vt:variant>
        <vt:lpwstr>mailto:Hammerschmidt.B@VGTHAL.de</vt:lpwstr>
      </vt:variant>
      <vt:variant>
        <vt:lpwstr/>
      </vt:variant>
      <vt:variant>
        <vt:i4>1572925</vt:i4>
      </vt:variant>
      <vt:variant>
        <vt:i4>702</vt:i4>
      </vt:variant>
      <vt:variant>
        <vt:i4>0</vt:i4>
      </vt:variant>
      <vt:variant>
        <vt:i4>5</vt:i4>
      </vt:variant>
      <vt:variant>
        <vt:lpwstr>mailto:haass.ludwig@asa-landau.lsjv.rlp.de</vt:lpwstr>
      </vt:variant>
      <vt:variant>
        <vt:lpwstr/>
      </vt:variant>
      <vt:variant>
        <vt:i4>6029437</vt:i4>
      </vt:variant>
      <vt:variant>
        <vt:i4>699</vt:i4>
      </vt:variant>
      <vt:variant>
        <vt:i4>0</vt:i4>
      </vt:variant>
      <vt:variant>
        <vt:i4>5</vt:i4>
      </vt:variant>
      <vt:variant>
        <vt:lpwstr>mailto:?.kreher@lksuedwestpfalz.de</vt:lpwstr>
      </vt:variant>
      <vt:variant>
        <vt:lpwstr/>
      </vt:variant>
      <vt:variant>
        <vt:i4>8192017</vt:i4>
      </vt:variant>
      <vt:variant>
        <vt:i4>696</vt:i4>
      </vt:variant>
      <vt:variant>
        <vt:i4>0</vt:i4>
      </vt:variant>
      <vt:variant>
        <vt:i4>5</vt:i4>
      </vt:variant>
      <vt:variant>
        <vt:lpwstr>mailto:d.fremgen@lksuedwestpfalz.de</vt:lpwstr>
      </vt:variant>
      <vt:variant>
        <vt:lpwstr/>
      </vt:variant>
      <vt:variant>
        <vt:i4>8192017</vt:i4>
      </vt:variant>
      <vt:variant>
        <vt:i4>693</vt:i4>
      </vt:variant>
      <vt:variant>
        <vt:i4>0</vt:i4>
      </vt:variant>
      <vt:variant>
        <vt:i4>5</vt:i4>
      </vt:variant>
      <vt:variant>
        <vt:lpwstr>mailto:d.fremgen@lksuedwestpfalz.de</vt:lpwstr>
      </vt:variant>
      <vt:variant>
        <vt:lpwstr/>
      </vt:variant>
      <vt:variant>
        <vt:i4>1114224</vt:i4>
      </vt:variant>
      <vt:variant>
        <vt:i4>690</vt:i4>
      </vt:variant>
      <vt:variant>
        <vt:i4>0</vt:i4>
      </vt:variant>
      <vt:variant>
        <vt:i4>5</vt:i4>
      </vt:variant>
      <vt:variant>
        <vt:lpwstr>mailto:t.klonig@lksuedwestpfalz.de</vt:lpwstr>
      </vt:variant>
      <vt:variant>
        <vt:lpwstr/>
      </vt:variant>
      <vt:variant>
        <vt:i4>1114224</vt:i4>
      </vt:variant>
      <vt:variant>
        <vt:i4>687</vt:i4>
      </vt:variant>
      <vt:variant>
        <vt:i4>0</vt:i4>
      </vt:variant>
      <vt:variant>
        <vt:i4>5</vt:i4>
      </vt:variant>
      <vt:variant>
        <vt:lpwstr>mailto:t.klonig@lksuedwestpfalz.de</vt:lpwstr>
      </vt:variant>
      <vt:variant>
        <vt:lpwstr/>
      </vt:variant>
      <vt:variant>
        <vt:i4>1114224</vt:i4>
      </vt:variant>
      <vt:variant>
        <vt:i4>684</vt:i4>
      </vt:variant>
      <vt:variant>
        <vt:i4>0</vt:i4>
      </vt:variant>
      <vt:variant>
        <vt:i4>5</vt:i4>
      </vt:variant>
      <vt:variant>
        <vt:lpwstr>mailto:t.klonig@lksuedwestpfalz.de</vt:lpwstr>
      </vt:variant>
      <vt:variant>
        <vt:lpwstr/>
      </vt:variant>
      <vt:variant>
        <vt:i4>852083</vt:i4>
      </vt:variant>
      <vt:variant>
        <vt:i4>681</vt:i4>
      </vt:variant>
      <vt:variant>
        <vt:i4>0</vt:i4>
      </vt:variant>
      <vt:variant>
        <vt:i4>5</vt:i4>
      </vt:variant>
      <vt:variant>
        <vt:lpwstr>mailto:s.martis@lksuedwestpfalz.de</vt:lpwstr>
      </vt:variant>
      <vt:variant>
        <vt:lpwstr/>
      </vt:variant>
      <vt:variant>
        <vt:i4>7995421</vt:i4>
      </vt:variant>
      <vt:variant>
        <vt:i4>678</vt:i4>
      </vt:variant>
      <vt:variant>
        <vt:i4>0</vt:i4>
      </vt:variant>
      <vt:variant>
        <vt:i4>5</vt:i4>
      </vt:variant>
      <vt:variant>
        <vt:lpwstr>mailto:Kirchenverwaltung.kaiserslautern@evkirchepfalz.de</vt:lpwstr>
      </vt:variant>
      <vt:variant>
        <vt:lpwstr/>
      </vt:variant>
      <vt:variant>
        <vt:i4>4325424</vt:i4>
      </vt:variant>
      <vt:variant>
        <vt:i4>675</vt:i4>
      </vt:variant>
      <vt:variant>
        <vt:i4>0</vt:i4>
      </vt:variant>
      <vt:variant>
        <vt:i4>5</vt:i4>
      </vt:variant>
      <vt:variant>
        <vt:lpwstr>mailto:wilfried.fraenkle@evkirchepfalz.de</vt:lpwstr>
      </vt:variant>
      <vt:variant>
        <vt:lpwstr/>
      </vt:variant>
      <vt:variant>
        <vt:i4>4325424</vt:i4>
      </vt:variant>
      <vt:variant>
        <vt:i4>672</vt:i4>
      </vt:variant>
      <vt:variant>
        <vt:i4>0</vt:i4>
      </vt:variant>
      <vt:variant>
        <vt:i4>5</vt:i4>
      </vt:variant>
      <vt:variant>
        <vt:lpwstr>mailto:wilfried.fraenkle@evkirchepfalz.de</vt:lpwstr>
      </vt:variant>
      <vt:variant>
        <vt:lpwstr/>
      </vt:variant>
      <vt:variant>
        <vt:i4>6881367</vt:i4>
      </vt:variant>
      <vt:variant>
        <vt:i4>669</vt:i4>
      </vt:variant>
      <vt:variant>
        <vt:i4>0</vt:i4>
      </vt:variant>
      <vt:variant>
        <vt:i4>5</vt:i4>
      </vt:variant>
      <vt:variant>
        <vt:lpwstr>mailto:reiner.engbarth@vg-weilerbach.de</vt:lpwstr>
      </vt:variant>
      <vt:variant>
        <vt:lpwstr/>
      </vt:variant>
      <vt:variant>
        <vt:i4>6881367</vt:i4>
      </vt:variant>
      <vt:variant>
        <vt:i4>666</vt:i4>
      </vt:variant>
      <vt:variant>
        <vt:i4>0</vt:i4>
      </vt:variant>
      <vt:variant>
        <vt:i4>5</vt:i4>
      </vt:variant>
      <vt:variant>
        <vt:lpwstr>mailto:reiner.engbarth@vg-weilerbach.de</vt:lpwstr>
      </vt:variant>
      <vt:variant>
        <vt:lpwstr/>
      </vt:variant>
      <vt:variant>
        <vt:i4>65642</vt:i4>
      </vt:variant>
      <vt:variant>
        <vt:i4>663</vt:i4>
      </vt:variant>
      <vt:variant>
        <vt:i4>0</vt:i4>
      </vt:variant>
      <vt:variant>
        <vt:i4>5</vt:i4>
      </vt:variant>
      <vt:variant>
        <vt:lpwstr>mailto:tanja.seyl@landstuhl.de</vt:lpwstr>
      </vt:variant>
      <vt:variant>
        <vt:lpwstr/>
      </vt:variant>
      <vt:variant>
        <vt:i4>2424913</vt:i4>
      </vt:variant>
      <vt:variant>
        <vt:i4>660</vt:i4>
      </vt:variant>
      <vt:variant>
        <vt:i4>0</vt:i4>
      </vt:variant>
      <vt:variant>
        <vt:i4>5</vt:i4>
      </vt:variant>
      <vt:variant>
        <vt:lpwstr>mailto:brigitte.wilhelm@landstuhl.de</vt:lpwstr>
      </vt:variant>
      <vt:variant>
        <vt:lpwstr/>
      </vt:variant>
      <vt:variant>
        <vt:i4>6881367</vt:i4>
      </vt:variant>
      <vt:variant>
        <vt:i4>657</vt:i4>
      </vt:variant>
      <vt:variant>
        <vt:i4>0</vt:i4>
      </vt:variant>
      <vt:variant>
        <vt:i4>5</vt:i4>
      </vt:variant>
      <vt:variant>
        <vt:lpwstr>mailto:reiner.engbarth@vg-weilerbach.de</vt:lpwstr>
      </vt:variant>
      <vt:variant>
        <vt:lpwstr/>
      </vt:variant>
      <vt:variant>
        <vt:i4>96</vt:i4>
      </vt:variant>
      <vt:variant>
        <vt:i4>654</vt:i4>
      </vt:variant>
      <vt:variant>
        <vt:i4>0</vt:i4>
      </vt:variant>
      <vt:variant>
        <vt:i4>5</vt:i4>
      </vt:variant>
      <vt:variant>
        <vt:lpwstr>mailto:michael.hempfling@landstuhl.de</vt:lpwstr>
      </vt:variant>
      <vt:variant>
        <vt:lpwstr/>
      </vt:variant>
      <vt:variant>
        <vt:i4>6881367</vt:i4>
      </vt:variant>
      <vt:variant>
        <vt:i4>651</vt:i4>
      </vt:variant>
      <vt:variant>
        <vt:i4>0</vt:i4>
      </vt:variant>
      <vt:variant>
        <vt:i4>5</vt:i4>
      </vt:variant>
      <vt:variant>
        <vt:lpwstr>mailto:reiner.engbarth@vg-weilerbach.de</vt:lpwstr>
      </vt:variant>
      <vt:variant>
        <vt:lpwstr/>
      </vt:variant>
      <vt:variant>
        <vt:i4>96</vt:i4>
      </vt:variant>
      <vt:variant>
        <vt:i4>648</vt:i4>
      </vt:variant>
      <vt:variant>
        <vt:i4>0</vt:i4>
      </vt:variant>
      <vt:variant>
        <vt:i4>5</vt:i4>
      </vt:variant>
      <vt:variant>
        <vt:lpwstr>mailto:michael.hempfling@landstuhl.de</vt:lpwstr>
      </vt:variant>
      <vt:variant>
        <vt:lpwstr/>
      </vt:variant>
      <vt:variant>
        <vt:i4>6881367</vt:i4>
      </vt:variant>
      <vt:variant>
        <vt:i4>645</vt:i4>
      </vt:variant>
      <vt:variant>
        <vt:i4>0</vt:i4>
      </vt:variant>
      <vt:variant>
        <vt:i4>5</vt:i4>
      </vt:variant>
      <vt:variant>
        <vt:lpwstr>mailto:reiner.engbarth@vg-weilerbach.de</vt:lpwstr>
      </vt:variant>
      <vt:variant>
        <vt:lpwstr/>
      </vt:variant>
      <vt:variant>
        <vt:i4>96</vt:i4>
      </vt:variant>
      <vt:variant>
        <vt:i4>642</vt:i4>
      </vt:variant>
      <vt:variant>
        <vt:i4>0</vt:i4>
      </vt:variant>
      <vt:variant>
        <vt:i4>5</vt:i4>
      </vt:variant>
      <vt:variant>
        <vt:lpwstr>mailto:michael.hempfling@landstuhl.de</vt:lpwstr>
      </vt:variant>
      <vt:variant>
        <vt:lpwstr/>
      </vt:variant>
      <vt:variant>
        <vt:i4>4653167</vt:i4>
      </vt:variant>
      <vt:variant>
        <vt:i4>639</vt:i4>
      </vt:variant>
      <vt:variant>
        <vt:i4>0</vt:i4>
      </vt:variant>
      <vt:variant>
        <vt:i4>5</vt:i4>
      </vt:variant>
      <vt:variant>
        <vt:lpwstr>mailto:claudia.weber@bruchmuehlbach-miesau.de</vt:lpwstr>
      </vt:variant>
      <vt:variant>
        <vt:lpwstr/>
      </vt:variant>
      <vt:variant>
        <vt:i4>6881367</vt:i4>
      </vt:variant>
      <vt:variant>
        <vt:i4>636</vt:i4>
      </vt:variant>
      <vt:variant>
        <vt:i4>0</vt:i4>
      </vt:variant>
      <vt:variant>
        <vt:i4>5</vt:i4>
      </vt:variant>
      <vt:variant>
        <vt:lpwstr>mailto:reiner.engbarth@vg-weilerbach.de</vt:lpwstr>
      </vt:variant>
      <vt:variant>
        <vt:lpwstr/>
      </vt:variant>
      <vt:variant>
        <vt:i4>96</vt:i4>
      </vt:variant>
      <vt:variant>
        <vt:i4>633</vt:i4>
      </vt:variant>
      <vt:variant>
        <vt:i4>0</vt:i4>
      </vt:variant>
      <vt:variant>
        <vt:i4>5</vt:i4>
      </vt:variant>
      <vt:variant>
        <vt:lpwstr>mailto:michael.hempfling@landstuhl.de</vt:lpwstr>
      </vt:variant>
      <vt:variant>
        <vt:lpwstr/>
      </vt:variant>
      <vt:variant>
        <vt:i4>4653167</vt:i4>
      </vt:variant>
      <vt:variant>
        <vt:i4>630</vt:i4>
      </vt:variant>
      <vt:variant>
        <vt:i4>0</vt:i4>
      </vt:variant>
      <vt:variant>
        <vt:i4>5</vt:i4>
      </vt:variant>
      <vt:variant>
        <vt:lpwstr>mailto:claudia.weber@bruchmuehlbach-miesau.de</vt:lpwstr>
      </vt:variant>
      <vt:variant>
        <vt:lpwstr/>
      </vt:variant>
      <vt:variant>
        <vt:i4>6881367</vt:i4>
      </vt:variant>
      <vt:variant>
        <vt:i4>627</vt:i4>
      </vt:variant>
      <vt:variant>
        <vt:i4>0</vt:i4>
      </vt:variant>
      <vt:variant>
        <vt:i4>5</vt:i4>
      </vt:variant>
      <vt:variant>
        <vt:lpwstr>mailto:reiner.engbarth@vg-weilerbach.de</vt:lpwstr>
      </vt:variant>
      <vt:variant>
        <vt:lpwstr/>
      </vt:variant>
      <vt:variant>
        <vt:i4>96</vt:i4>
      </vt:variant>
      <vt:variant>
        <vt:i4>624</vt:i4>
      </vt:variant>
      <vt:variant>
        <vt:i4>0</vt:i4>
      </vt:variant>
      <vt:variant>
        <vt:i4>5</vt:i4>
      </vt:variant>
      <vt:variant>
        <vt:lpwstr>mailto:michael.hempfling@landstuhl.de</vt:lpwstr>
      </vt:variant>
      <vt:variant>
        <vt:lpwstr/>
      </vt:variant>
      <vt:variant>
        <vt:i4>7340038</vt:i4>
      </vt:variant>
      <vt:variant>
        <vt:i4>621</vt:i4>
      </vt:variant>
      <vt:variant>
        <vt:i4>0</vt:i4>
      </vt:variant>
      <vt:variant>
        <vt:i4>5</vt:i4>
      </vt:variant>
      <vt:variant>
        <vt:lpwstr>mailto:Hans.Torner@ramstein.de</vt:lpwstr>
      </vt:variant>
      <vt:variant>
        <vt:lpwstr/>
      </vt:variant>
      <vt:variant>
        <vt:i4>6881367</vt:i4>
      </vt:variant>
      <vt:variant>
        <vt:i4>618</vt:i4>
      </vt:variant>
      <vt:variant>
        <vt:i4>0</vt:i4>
      </vt:variant>
      <vt:variant>
        <vt:i4>5</vt:i4>
      </vt:variant>
      <vt:variant>
        <vt:lpwstr>mailto:reiner.engbarth@vg-weilerbach.de</vt:lpwstr>
      </vt:variant>
      <vt:variant>
        <vt:lpwstr/>
      </vt:variant>
      <vt:variant>
        <vt:i4>96</vt:i4>
      </vt:variant>
      <vt:variant>
        <vt:i4>615</vt:i4>
      </vt:variant>
      <vt:variant>
        <vt:i4>0</vt:i4>
      </vt:variant>
      <vt:variant>
        <vt:i4>5</vt:i4>
      </vt:variant>
      <vt:variant>
        <vt:lpwstr>mailto:michael.hempfling@landstuhl.de</vt:lpwstr>
      </vt:variant>
      <vt:variant>
        <vt:lpwstr/>
      </vt:variant>
      <vt:variant>
        <vt:i4>7340038</vt:i4>
      </vt:variant>
      <vt:variant>
        <vt:i4>612</vt:i4>
      </vt:variant>
      <vt:variant>
        <vt:i4>0</vt:i4>
      </vt:variant>
      <vt:variant>
        <vt:i4>5</vt:i4>
      </vt:variant>
      <vt:variant>
        <vt:lpwstr>mailto:Hans.Torner@ramstein.de</vt:lpwstr>
      </vt:variant>
      <vt:variant>
        <vt:lpwstr/>
      </vt:variant>
      <vt:variant>
        <vt:i4>6881367</vt:i4>
      </vt:variant>
      <vt:variant>
        <vt:i4>609</vt:i4>
      </vt:variant>
      <vt:variant>
        <vt:i4>0</vt:i4>
      </vt:variant>
      <vt:variant>
        <vt:i4>5</vt:i4>
      </vt:variant>
      <vt:variant>
        <vt:lpwstr>mailto:reiner.engbarth@vg-weilerbach.de</vt:lpwstr>
      </vt:variant>
      <vt:variant>
        <vt:lpwstr/>
      </vt:variant>
      <vt:variant>
        <vt:i4>1310831</vt:i4>
      </vt:variant>
      <vt:variant>
        <vt:i4>606</vt:i4>
      </vt:variant>
      <vt:variant>
        <vt:i4>0</vt:i4>
      </vt:variant>
      <vt:variant>
        <vt:i4>5</vt:i4>
      </vt:variant>
      <vt:variant>
        <vt:lpwstr>mailto:info@kita-weilerbach.de</vt:lpwstr>
      </vt:variant>
      <vt:variant>
        <vt:lpwstr/>
      </vt:variant>
      <vt:variant>
        <vt:i4>8192068</vt:i4>
      </vt:variant>
      <vt:variant>
        <vt:i4>603</vt:i4>
      </vt:variant>
      <vt:variant>
        <vt:i4>0</vt:i4>
      </vt:variant>
      <vt:variant>
        <vt:i4>5</vt:i4>
      </vt:variant>
      <vt:variant>
        <vt:lpwstr>mailto:norbert.jung@vg-weilerbach.de</vt:lpwstr>
      </vt:variant>
      <vt:variant>
        <vt:lpwstr/>
      </vt:variant>
      <vt:variant>
        <vt:i4>8192068</vt:i4>
      </vt:variant>
      <vt:variant>
        <vt:i4>600</vt:i4>
      </vt:variant>
      <vt:variant>
        <vt:i4>0</vt:i4>
      </vt:variant>
      <vt:variant>
        <vt:i4>5</vt:i4>
      </vt:variant>
      <vt:variant>
        <vt:lpwstr>mailto:norbert.jung@vg-weilerbach.de</vt:lpwstr>
      </vt:variant>
      <vt:variant>
        <vt:lpwstr/>
      </vt:variant>
      <vt:variant>
        <vt:i4>6881367</vt:i4>
      </vt:variant>
      <vt:variant>
        <vt:i4>597</vt:i4>
      </vt:variant>
      <vt:variant>
        <vt:i4>0</vt:i4>
      </vt:variant>
      <vt:variant>
        <vt:i4>5</vt:i4>
      </vt:variant>
      <vt:variant>
        <vt:lpwstr>mailto:reiner.engbarth@vg-weilerbach.de</vt:lpwstr>
      </vt:variant>
      <vt:variant>
        <vt:lpwstr/>
      </vt:variant>
      <vt:variant>
        <vt:i4>5242988</vt:i4>
      </vt:variant>
      <vt:variant>
        <vt:i4>594</vt:i4>
      </vt:variant>
      <vt:variant>
        <vt:i4>0</vt:i4>
      </vt:variant>
      <vt:variant>
        <vt:i4>5</vt:i4>
      </vt:variant>
      <vt:variant>
        <vt:lpwstr>mailto:hager.jochen@vg-otterbach.de</vt:lpwstr>
      </vt:variant>
      <vt:variant>
        <vt:lpwstr/>
      </vt:variant>
      <vt:variant>
        <vt:i4>4718689</vt:i4>
      </vt:variant>
      <vt:variant>
        <vt:i4>591</vt:i4>
      </vt:variant>
      <vt:variant>
        <vt:i4>0</vt:i4>
      </vt:variant>
      <vt:variant>
        <vt:i4>5</vt:i4>
      </vt:variant>
      <vt:variant>
        <vt:lpwstr>mailto:norbert.Ahne@vg.otterberg.de</vt:lpwstr>
      </vt:variant>
      <vt:variant>
        <vt:lpwstr/>
      </vt:variant>
      <vt:variant>
        <vt:i4>6815773</vt:i4>
      </vt:variant>
      <vt:variant>
        <vt:i4>588</vt:i4>
      </vt:variant>
      <vt:variant>
        <vt:i4>0</vt:i4>
      </vt:variant>
      <vt:variant>
        <vt:i4>5</vt:i4>
      </vt:variant>
      <vt:variant>
        <vt:lpwstr>mailto:paul.schermer@kaiserslautern.de</vt:lpwstr>
      </vt:variant>
      <vt:variant>
        <vt:lpwstr/>
      </vt:variant>
      <vt:variant>
        <vt:i4>1441918</vt:i4>
      </vt:variant>
      <vt:variant>
        <vt:i4>585</vt:i4>
      </vt:variant>
      <vt:variant>
        <vt:i4>0</vt:i4>
      </vt:variant>
      <vt:variant>
        <vt:i4>5</vt:i4>
      </vt:variant>
      <vt:variant>
        <vt:lpwstr>mailto:thomas.zinssmeister@kaiserslautern.de</vt:lpwstr>
      </vt:variant>
      <vt:variant>
        <vt:lpwstr/>
      </vt:variant>
      <vt:variant>
        <vt:i4>7274576</vt:i4>
      </vt:variant>
      <vt:variant>
        <vt:i4>582</vt:i4>
      </vt:variant>
      <vt:variant>
        <vt:i4>0</vt:i4>
      </vt:variant>
      <vt:variant>
        <vt:i4>5</vt:i4>
      </vt:variant>
      <vt:variant>
        <vt:lpwstr>mailto:m.asel@feuerwehr-kaiserslautern.de</vt:lpwstr>
      </vt:variant>
      <vt:variant>
        <vt:lpwstr/>
      </vt:variant>
      <vt:variant>
        <vt:i4>1114157</vt:i4>
      </vt:variant>
      <vt:variant>
        <vt:i4>579</vt:i4>
      </vt:variant>
      <vt:variant>
        <vt:i4>0</vt:i4>
      </vt:variant>
      <vt:variant>
        <vt:i4>5</vt:i4>
      </vt:variant>
      <vt:variant>
        <vt:lpwstr>mailto:t.hoehne@feuerwehr-kaiserslautern.de</vt:lpwstr>
      </vt:variant>
      <vt:variant>
        <vt:lpwstr/>
      </vt:variant>
      <vt:variant>
        <vt:i4>524412</vt:i4>
      </vt:variant>
      <vt:variant>
        <vt:i4>576</vt:i4>
      </vt:variant>
      <vt:variant>
        <vt:i4>0</vt:i4>
      </vt:variant>
      <vt:variant>
        <vt:i4>5</vt:i4>
      </vt:variant>
      <vt:variant>
        <vt:lpwstr>mailto:markus.plaschka@kaiserslautern.de</vt:lpwstr>
      </vt:variant>
      <vt:variant>
        <vt:lpwstr/>
      </vt:variant>
      <vt:variant>
        <vt:i4>8060954</vt:i4>
      </vt:variant>
      <vt:variant>
        <vt:i4>573</vt:i4>
      </vt:variant>
      <vt:variant>
        <vt:i4>0</vt:i4>
      </vt:variant>
      <vt:variant>
        <vt:i4>5</vt:i4>
      </vt:variant>
      <vt:variant>
        <vt:lpwstr>mailto:regina.gnoth@kaiserslautern.de</vt:lpwstr>
      </vt:variant>
      <vt:variant>
        <vt:lpwstr/>
      </vt:variant>
      <vt:variant>
        <vt:i4>8060954</vt:i4>
      </vt:variant>
      <vt:variant>
        <vt:i4>570</vt:i4>
      </vt:variant>
      <vt:variant>
        <vt:i4>0</vt:i4>
      </vt:variant>
      <vt:variant>
        <vt:i4>5</vt:i4>
      </vt:variant>
      <vt:variant>
        <vt:lpwstr>mailto:regina.gnoth@kaiserslautern.de</vt:lpwstr>
      </vt:variant>
      <vt:variant>
        <vt:lpwstr/>
      </vt:variant>
      <vt:variant>
        <vt:i4>3080268</vt:i4>
      </vt:variant>
      <vt:variant>
        <vt:i4>567</vt:i4>
      </vt:variant>
      <vt:variant>
        <vt:i4>0</vt:i4>
      </vt:variant>
      <vt:variant>
        <vt:i4>5</vt:i4>
      </vt:variant>
      <vt:variant>
        <vt:lpwstr>mailto:joachim.westrich@kaiserslautern.de</vt:lpwstr>
      </vt:variant>
      <vt:variant>
        <vt:lpwstr/>
      </vt:variant>
      <vt:variant>
        <vt:i4>3080268</vt:i4>
      </vt:variant>
      <vt:variant>
        <vt:i4>564</vt:i4>
      </vt:variant>
      <vt:variant>
        <vt:i4>0</vt:i4>
      </vt:variant>
      <vt:variant>
        <vt:i4>5</vt:i4>
      </vt:variant>
      <vt:variant>
        <vt:lpwstr>mailto:joachim.westrich@kaiserslautern.de</vt:lpwstr>
      </vt:variant>
      <vt:variant>
        <vt:lpwstr/>
      </vt:variant>
      <vt:variant>
        <vt:i4>5046374</vt:i4>
      </vt:variant>
      <vt:variant>
        <vt:i4>561</vt:i4>
      </vt:variant>
      <vt:variant>
        <vt:i4>0</vt:i4>
      </vt:variant>
      <vt:variant>
        <vt:i4>5</vt:i4>
      </vt:variant>
      <vt:variant>
        <vt:lpwstr>mailto:silke.gauch-kafitz@kaiserslautern.de</vt:lpwstr>
      </vt:variant>
      <vt:variant>
        <vt:lpwstr/>
      </vt:variant>
      <vt:variant>
        <vt:i4>7208966</vt:i4>
      </vt:variant>
      <vt:variant>
        <vt:i4>558</vt:i4>
      </vt:variant>
      <vt:variant>
        <vt:i4>0</vt:i4>
      </vt:variant>
      <vt:variant>
        <vt:i4>5</vt:i4>
      </vt:variant>
      <vt:variant>
        <vt:lpwstr>mailto:thomas.johann@kaiserslautern.de</vt:lpwstr>
      </vt:variant>
      <vt:variant>
        <vt:lpwstr/>
      </vt:variant>
      <vt:variant>
        <vt:i4>2687047</vt:i4>
      </vt:variant>
      <vt:variant>
        <vt:i4>555</vt:i4>
      </vt:variant>
      <vt:variant>
        <vt:i4>0</vt:i4>
      </vt:variant>
      <vt:variant>
        <vt:i4>5</vt:i4>
      </vt:variant>
      <vt:variant>
        <vt:lpwstr>mailto:udo.holzmann@kaiserslautern.de</vt:lpwstr>
      </vt:variant>
      <vt:variant>
        <vt:lpwstr/>
      </vt:variant>
      <vt:variant>
        <vt:i4>5308527</vt:i4>
      </vt:variant>
      <vt:variant>
        <vt:i4>552</vt:i4>
      </vt:variant>
      <vt:variant>
        <vt:i4>0</vt:i4>
      </vt:variant>
      <vt:variant>
        <vt:i4>5</vt:i4>
      </vt:variant>
      <vt:variant>
        <vt:lpwstr>mailto:bauordnung@kaiserslautern.de</vt:lpwstr>
      </vt:variant>
      <vt:variant>
        <vt:lpwstr/>
      </vt:variant>
      <vt:variant>
        <vt:i4>589927</vt:i4>
      </vt:variant>
      <vt:variant>
        <vt:i4>549</vt:i4>
      </vt:variant>
      <vt:variant>
        <vt:i4>0</vt:i4>
      </vt:variant>
      <vt:variant>
        <vt:i4>5</vt:i4>
      </vt:variant>
      <vt:variant>
        <vt:lpwstr>mailto:wolfgang.ernst@kaiserslautern.de</vt:lpwstr>
      </vt:variant>
      <vt:variant>
        <vt:lpwstr/>
      </vt:variant>
      <vt:variant>
        <vt:i4>3932224</vt:i4>
      </vt:variant>
      <vt:variant>
        <vt:i4>546</vt:i4>
      </vt:variant>
      <vt:variant>
        <vt:i4>0</vt:i4>
      </vt:variant>
      <vt:variant>
        <vt:i4>5</vt:i4>
      </vt:variant>
      <vt:variant>
        <vt:lpwstr>mailto:peter.krietemeyer@kaiserslautern.de</vt:lpwstr>
      </vt:variant>
      <vt:variant>
        <vt:lpwstr/>
      </vt:variant>
      <vt:variant>
        <vt:i4>3932224</vt:i4>
      </vt:variant>
      <vt:variant>
        <vt:i4>543</vt:i4>
      </vt:variant>
      <vt:variant>
        <vt:i4>0</vt:i4>
      </vt:variant>
      <vt:variant>
        <vt:i4>5</vt:i4>
      </vt:variant>
      <vt:variant>
        <vt:lpwstr>mailto:peter.krietemeyer@kaiserslautern.de</vt:lpwstr>
      </vt:variant>
      <vt:variant>
        <vt:lpwstr/>
      </vt:variant>
      <vt:variant>
        <vt:i4>3932224</vt:i4>
      </vt:variant>
      <vt:variant>
        <vt:i4>540</vt:i4>
      </vt:variant>
      <vt:variant>
        <vt:i4>0</vt:i4>
      </vt:variant>
      <vt:variant>
        <vt:i4>5</vt:i4>
      </vt:variant>
      <vt:variant>
        <vt:lpwstr>mailto:peter.krietemeyer@kaiserslautern.de</vt:lpwstr>
      </vt:variant>
      <vt:variant>
        <vt:lpwstr/>
      </vt:variant>
      <vt:variant>
        <vt:i4>3932224</vt:i4>
      </vt:variant>
      <vt:variant>
        <vt:i4>537</vt:i4>
      </vt:variant>
      <vt:variant>
        <vt:i4>0</vt:i4>
      </vt:variant>
      <vt:variant>
        <vt:i4>5</vt:i4>
      </vt:variant>
      <vt:variant>
        <vt:lpwstr>mailto:peter.krietemeyer@kaiserslautern.de</vt:lpwstr>
      </vt:variant>
      <vt:variant>
        <vt:lpwstr/>
      </vt:variant>
      <vt:variant>
        <vt:i4>3276815</vt:i4>
      </vt:variant>
      <vt:variant>
        <vt:i4>534</vt:i4>
      </vt:variant>
      <vt:variant>
        <vt:i4>0</vt:i4>
      </vt:variant>
      <vt:variant>
        <vt:i4>5</vt:i4>
      </vt:variant>
      <vt:variant>
        <vt:lpwstr>mailto:edmund.hess@kaiserslautern-kreis.de</vt:lpwstr>
      </vt:variant>
      <vt:variant>
        <vt:lpwstr/>
      </vt:variant>
      <vt:variant>
        <vt:i4>262186</vt:i4>
      </vt:variant>
      <vt:variant>
        <vt:i4>531</vt:i4>
      </vt:variant>
      <vt:variant>
        <vt:i4>0</vt:i4>
      </vt:variant>
      <vt:variant>
        <vt:i4>5</vt:i4>
      </vt:variant>
      <vt:variant>
        <vt:lpwstr>mailto:michael.biehl@kaiserslautern-kreis.de</vt:lpwstr>
      </vt:variant>
      <vt:variant>
        <vt:lpwstr/>
      </vt:variant>
      <vt:variant>
        <vt:i4>262186</vt:i4>
      </vt:variant>
      <vt:variant>
        <vt:i4>528</vt:i4>
      </vt:variant>
      <vt:variant>
        <vt:i4>0</vt:i4>
      </vt:variant>
      <vt:variant>
        <vt:i4>5</vt:i4>
      </vt:variant>
      <vt:variant>
        <vt:lpwstr>mailto:michael.biehl@kaiserslautern-kreis.de</vt:lpwstr>
      </vt:variant>
      <vt:variant>
        <vt:lpwstr/>
      </vt:variant>
      <vt:variant>
        <vt:i4>2818061</vt:i4>
      </vt:variant>
      <vt:variant>
        <vt:i4>525</vt:i4>
      </vt:variant>
      <vt:variant>
        <vt:i4>0</vt:i4>
      </vt:variant>
      <vt:variant>
        <vt:i4>5</vt:i4>
      </vt:variant>
      <vt:variant>
        <vt:lpwstr>mailto:berthold.jung@vgwaldmohr.rlp.de</vt:lpwstr>
      </vt:variant>
      <vt:variant>
        <vt:lpwstr/>
      </vt:variant>
      <vt:variant>
        <vt:i4>2818061</vt:i4>
      </vt:variant>
      <vt:variant>
        <vt:i4>522</vt:i4>
      </vt:variant>
      <vt:variant>
        <vt:i4>0</vt:i4>
      </vt:variant>
      <vt:variant>
        <vt:i4>5</vt:i4>
      </vt:variant>
      <vt:variant>
        <vt:lpwstr>mailto:berthold.jung@vgwaldmohr.rlp.de</vt:lpwstr>
      </vt:variant>
      <vt:variant>
        <vt:lpwstr/>
      </vt:variant>
      <vt:variant>
        <vt:i4>1835043</vt:i4>
      </vt:variant>
      <vt:variant>
        <vt:i4>519</vt:i4>
      </vt:variant>
      <vt:variant>
        <vt:i4>0</vt:i4>
      </vt:variant>
      <vt:variant>
        <vt:i4>5</vt:i4>
      </vt:variant>
      <vt:variant>
        <vt:lpwstr>mailto:kartarius.andre@vg-glm.de</vt:lpwstr>
      </vt:variant>
      <vt:variant>
        <vt:lpwstr/>
      </vt:variant>
      <vt:variant>
        <vt:i4>8323154</vt:i4>
      </vt:variant>
      <vt:variant>
        <vt:i4>516</vt:i4>
      </vt:variant>
      <vt:variant>
        <vt:i4>0</vt:i4>
      </vt:variant>
      <vt:variant>
        <vt:i4>5</vt:i4>
      </vt:variant>
      <vt:variant>
        <vt:lpwstr>mailto:klaus.schillo@vg-glm.de</vt:lpwstr>
      </vt:variant>
      <vt:variant>
        <vt:lpwstr/>
      </vt:variant>
      <vt:variant>
        <vt:i4>1048691</vt:i4>
      </vt:variant>
      <vt:variant>
        <vt:i4>513</vt:i4>
      </vt:variant>
      <vt:variant>
        <vt:i4>0</vt:i4>
      </vt:variant>
      <vt:variant>
        <vt:i4>5</vt:i4>
      </vt:variant>
      <vt:variant>
        <vt:lpwstr>mailto:hflesch.vg@kusel.de</vt:lpwstr>
      </vt:variant>
      <vt:variant>
        <vt:lpwstr/>
      </vt:variant>
      <vt:variant>
        <vt:i4>393253</vt:i4>
      </vt:variant>
      <vt:variant>
        <vt:i4>510</vt:i4>
      </vt:variant>
      <vt:variant>
        <vt:i4>0</vt:i4>
      </vt:variant>
      <vt:variant>
        <vt:i4>5</vt:i4>
      </vt:variant>
      <vt:variant>
        <vt:lpwstr>mailto:evi.feilhaber@vg-altenglan.de</vt:lpwstr>
      </vt:variant>
      <vt:variant>
        <vt:lpwstr/>
      </vt:variant>
      <vt:variant>
        <vt:i4>6160482</vt:i4>
      </vt:variant>
      <vt:variant>
        <vt:i4>507</vt:i4>
      </vt:variant>
      <vt:variant>
        <vt:i4>0</vt:i4>
      </vt:variant>
      <vt:variant>
        <vt:i4>5</vt:i4>
      </vt:variant>
      <vt:variant>
        <vt:lpwstr>mailto:doris.graf@vg-lauterecken.de</vt:lpwstr>
      </vt:variant>
      <vt:variant>
        <vt:lpwstr/>
      </vt:variant>
      <vt:variant>
        <vt:i4>4522028</vt:i4>
      </vt:variant>
      <vt:variant>
        <vt:i4>504</vt:i4>
      </vt:variant>
      <vt:variant>
        <vt:i4>0</vt:i4>
      </vt:variant>
      <vt:variant>
        <vt:i4>5</vt:i4>
      </vt:variant>
      <vt:variant>
        <vt:lpwstr>mailto:HerbrandM@winnweiler-vg.de</vt:lpwstr>
      </vt:variant>
      <vt:variant>
        <vt:lpwstr/>
      </vt:variant>
      <vt:variant>
        <vt:i4>4980855</vt:i4>
      </vt:variant>
      <vt:variant>
        <vt:i4>501</vt:i4>
      </vt:variant>
      <vt:variant>
        <vt:i4>0</vt:i4>
      </vt:variant>
      <vt:variant>
        <vt:i4>5</vt:i4>
      </vt:variant>
      <vt:variant>
        <vt:lpwstr>mailto:jc.koenig@vg-eisenberg.de</vt:lpwstr>
      </vt:variant>
      <vt:variant>
        <vt:lpwstr/>
      </vt:variant>
      <vt:variant>
        <vt:i4>4980835</vt:i4>
      </vt:variant>
      <vt:variant>
        <vt:i4>498</vt:i4>
      </vt:variant>
      <vt:variant>
        <vt:i4>0</vt:i4>
      </vt:variant>
      <vt:variant>
        <vt:i4>5</vt:i4>
      </vt:variant>
      <vt:variant>
        <vt:lpwstr>mailto:g.scheifling@vg-eisenberg.de</vt:lpwstr>
      </vt:variant>
      <vt:variant>
        <vt:lpwstr/>
      </vt:variant>
      <vt:variant>
        <vt:i4>4980835</vt:i4>
      </vt:variant>
      <vt:variant>
        <vt:i4>495</vt:i4>
      </vt:variant>
      <vt:variant>
        <vt:i4>0</vt:i4>
      </vt:variant>
      <vt:variant>
        <vt:i4>5</vt:i4>
      </vt:variant>
      <vt:variant>
        <vt:lpwstr>mailto:g.scheifling@vg-eisenberg.de</vt:lpwstr>
      </vt:variant>
      <vt:variant>
        <vt:lpwstr/>
      </vt:variant>
      <vt:variant>
        <vt:i4>8257606</vt:i4>
      </vt:variant>
      <vt:variant>
        <vt:i4>492</vt:i4>
      </vt:variant>
      <vt:variant>
        <vt:i4>0</vt:i4>
      </vt:variant>
      <vt:variant>
        <vt:i4>5</vt:i4>
      </vt:variant>
      <vt:variant>
        <vt:lpwstr>mailto:abuschmann@donnersberg.de</vt:lpwstr>
      </vt:variant>
      <vt:variant>
        <vt:lpwstr/>
      </vt:variant>
      <vt:variant>
        <vt:i4>2621525</vt:i4>
      </vt:variant>
      <vt:variant>
        <vt:i4>489</vt:i4>
      </vt:variant>
      <vt:variant>
        <vt:i4>0</vt:i4>
      </vt:variant>
      <vt:variant>
        <vt:i4>5</vt:i4>
      </vt:variant>
      <vt:variant>
        <vt:lpwstr>mailto:daniel.fleckenstein@kirchheimbolanden.de</vt:lpwstr>
      </vt:variant>
      <vt:variant>
        <vt:lpwstr/>
      </vt:variant>
      <vt:variant>
        <vt:i4>6815768</vt:i4>
      </vt:variant>
      <vt:variant>
        <vt:i4>486</vt:i4>
      </vt:variant>
      <vt:variant>
        <vt:i4>0</vt:i4>
      </vt:variant>
      <vt:variant>
        <vt:i4>5</vt:i4>
      </vt:variant>
      <vt:variant>
        <vt:lpwstr>mailto:beate.borbe@kirchheimbolanden.de</vt:lpwstr>
      </vt:variant>
      <vt:variant>
        <vt:lpwstr/>
      </vt:variant>
      <vt:variant>
        <vt:i4>8257606</vt:i4>
      </vt:variant>
      <vt:variant>
        <vt:i4>483</vt:i4>
      </vt:variant>
      <vt:variant>
        <vt:i4>0</vt:i4>
      </vt:variant>
      <vt:variant>
        <vt:i4>5</vt:i4>
      </vt:variant>
      <vt:variant>
        <vt:lpwstr>mailto:abuschmann@donnersberg.de</vt:lpwstr>
      </vt:variant>
      <vt:variant>
        <vt:lpwstr/>
      </vt:variant>
      <vt:variant>
        <vt:i4>1572925</vt:i4>
      </vt:variant>
      <vt:variant>
        <vt:i4>476</vt:i4>
      </vt:variant>
      <vt:variant>
        <vt:i4>0</vt:i4>
      </vt:variant>
      <vt:variant>
        <vt:i4>5</vt:i4>
      </vt:variant>
      <vt:variant>
        <vt:lpwstr/>
      </vt:variant>
      <vt:variant>
        <vt:lpwstr>_Toc439085899</vt:lpwstr>
      </vt:variant>
      <vt:variant>
        <vt:i4>1572925</vt:i4>
      </vt:variant>
      <vt:variant>
        <vt:i4>470</vt:i4>
      </vt:variant>
      <vt:variant>
        <vt:i4>0</vt:i4>
      </vt:variant>
      <vt:variant>
        <vt:i4>5</vt:i4>
      </vt:variant>
      <vt:variant>
        <vt:lpwstr/>
      </vt:variant>
      <vt:variant>
        <vt:lpwstr>_Toc439085898</vt:lpwstr>
      </vt:variant>
      <vt:variant>
        <vt:i4>1572925</vt:i4>
      </vt:variant>
      <vt:variant>
        <vt:i4>464</vt:i4>
      </vt:variant>
      <vt:variant>
        <vt:i4>0</vt:i4>
      </vt:variant>
      <vt:variant>
        <vt:i4>5</vt:i4>
      </vt:variant>
      <vt:variant>
        <vt:lpwstr/>
      </vt:variant>
      <vt:variant>
        <vt:lpwstr>_Toc439085897</vt:lpwstr>
      </vt:variant>
      <vt:variant>
        <vt:i4>1572925</vt:i4>
      </vt:variant>
      <vt:variant>
        <vt:i4>458</vt:i4>
      </vt:variant>
      <vt:variant>
        <vt:i4>0</vt:i4>
      </vt:variant>
      <vt:variant>
        <vt:i4>5</vt:i4>
      </vt:variant>
      <vt:variant>
        <vt:lpwstr/>
      </vt:variant>
      <vt:variant>
        <vt:lpwstr>_Toc439085896</vt:lpwstr>
      </vt:variant>
      <vt:variant>
        <vt:i4>1572925</vt:i4>
      </vt:variant>
      <vt:variant>
        <vt:i4>452</vt:i4>
      </vt:variant>
      <vt:variant>
        <vt:i4>0</vt:i4>
      </vt:variant>
      <vt:variant>
        <vt:i4>5</vt:i4>
      </vt:variant>
      <vt:variant>
        <vt:lpwstr/>
      </vt:variant>
      <vt:variant>
        <vt:lpwstr>_Toc439085895</vt:lpwstr>
      </vt:variant>
      <vt:variant>
        <vt:i4>1572925</vt:i4>
      </vt:variant>
      <vt:variant>
        <vt:i4>446</vt:i4>
      </vt:variant>
      <vt:variant>
        <vt:i4>0</vt:i4>
      </vt:variant>
      <vt:variant>
        <vt:i4>5</vt:i4>
      </vt:variant>
      <vt:variant>
        <vt:lpwstr/>
      </vt:variant>
      <vt:variant>
        <vt:lpwstr>_Toc439085894</vt:lpwstr>
      </vt:variant>
      <vt:variant>
        <vt:i4>1572925</vt:i4>
      </vt:variant>
      <vt:variant>
        <vt:i4>440</vt:i4>
      </vt:variant>
      <vt:variant>
        <vt:i4>0</vt:i4>
      </vt:variant>
      <vt:variant>
        <vt:i4>5</vt:i4>
      </vt:variant>
      <vt:variant>
        <vt:lpwstr/>
      </vt:variant>
      <vt:variant>
        <vt:lpwstr>_Toc439085893</vt:lpwstr>
      </vt:variant>
      <vt:variant>
        <vt:i4>1572925</vt:i4>
      </vt:variant>
      <vt:variant>
        <vt:i4>434</vt:i4>
      </vt:variant>
      <vt:variant>
        <vt:i4>0</vt:i4>
      </vt:variant>
      <vt:variant>
        <vt:i4>5</vt:i4>
      </vt:variant>
      <vt:variant>
        <vt:lpwstr/>
      </vt:variant>
      <vt:variant>
        <vt:lpwstr>_Toc439085892</vt:lpwstr>
      </vt:variant>
      <vt:variant>
        <vt:i4>1572925</vt:i4>
      </vt:variant>
      <vt:variant>
        <vt:i4>428</vt:i4>
      </vt:variant>
      <vt:variant>
        <vt:i4>0</vt:i4>
      </vt:variant>
      <vt:variant>
        <vt:i4>5</vt:i4>
      </vt:variant>
      <vt:variant>
        <vt:lpwstr/>
      </vt:variant>
      <vt:variant>
        <vt:lpwstr>_Toc439085891</vt:lpwstr>
      </vt:variant>
      <vt:variant>
        <vt:i4>1572925</vt:i4>
      </vt:variant>
      <vt:variant>
        <vt:i4>422</vt:i4>
      </vt:variant>
      <vt:variant>
        <vt:i4>0</vt:i4>
      </vt:variant>
      <vt:variant>
        <vt:i4>5</vt:i4>
      </vt:variant>
      <vt:variant>
        <vt:lpwstr/>
      </vt:variant>
      <vt:variant>
        <vt:lpwstr>_Toc439085890</vt:lpwstr>
      </vt:variant>
      <vt:variant>
        <vt:i4>1638461</vt:i4>
      </vt:variant>
      <vt:variant>
        <vt:i4>416</vt:i4>
      </vt:variant>
      <vt:variant>
        <vt:i4>0</vt:i4>
      </vt:variant>
      <vt:variant>
        <vt:i4>5</vt:i4>
      </vt:variant>
      <vt:variant>
        <vt:lpwstr/>
      </vt:variant>
      <vt:variant>
        <vt:lpwstr>_Toc439085889</vt:lpwstr>
      </vt:variant>
      <vt:variant>
        <vt:i4>1638461</vt:i4>
      </vt:variant>
      <vt:variant>
        <vt:i4>410</vt:i4>
      </vt:variant>
      <vt:variant>
        <vt:i4>0</vt:i4>
      </vt:variant>
      <vt:variant>
        <vt:i4>5</vt:i4>
      </vt:variant>
      <vt:variant>
        <vt:lpwstr/>
      </vt:variant>
      <vt:variant>
        <vt:lpwstr>_Toc439085888</vt:lpwstr>
      </vt:variant>
      <vt:variant>
        <vt:i4>1638461</vt:i4>
      </vt:variant>
      <vt:variant>
        <vt:i4>404</vt:i4>
      </vt:variant>
      <vt:variant>
        <vt:i4>0</vt:i4>
      </vt:variant>
      <vt:variant>
        <vt:i4>5</vt:i4>
      </vt:variant>
      <vt:variant>
        <vt:lpwstr/>
      </vt:variant>
      <vt:variant>
        <vt:lpwstr>_Toc439085887</vt:lpwstr>
      </vt:variant>
      <vt:variant>
        <vt:i4>1638461</vt:i4>
      </vt:variant>
      <vt:variant>
        <vt:i4>398</vt:i4>
      </vt:variant>
      <vt:variant>
        <vt:i4>0</vt:i4>
      </vt:variant>
      <vt:variant>
        <vt:i4>5</vt:i4>
      </vt:variant>
      <vt:variant>
        <vt:lpwstr/>
      </vt:variant>
      <vt:variant>
        <vt:lpwstr>_Toc439085886</vt:lpwstr>
      </vt:variant>
      <vt:variant>
        <vt:i4>1638461</vt:i4>
      </vt:variant>
      <vt:variant>
        <vt:i4>392</vt:i4>
      </vt:variant>
      <vt:variant>
        <vt:i4>0</vt:i4>
      </vt:variant>
      <vt:variant>
        <vt:i4>5</vt:i4>
      </vt:variant>
      <vt:variant>
        <vt:lpwstr/>
      </vt:variant>
      <vt:variant>
        <vt:lpwstr>_Toc439085885</vt:lpwstr>
      </vt:variant>
      <vt:variant>
        <vt:i4>1638461</vt:i4>
      </vt:variant>
      <vt:variant>
        <vt:i4>386</vt:i4>
      </vt:variant>
      <vt:variant>
        <vt:i4>0</vt:i4>
      </vt:variant>
      <vt:variant>
        <vt:i4>5</vt:i4>
      </vt:variant>
      <vt:variant>
        <vt:lpwstr/>
      </vt:variant>
      <vt:variant>
        <vt:lpwstr>_Toc439085884</vt:lpwstr>
      </vt:variant>
      <vt:variant>
        <vt:i4>1638461</vt:i4>
      </vt:variant>
      <vt:variant>
        <vt:i4>380</vt:i4>
      </vt:variant>
      <vt:variant>
        <vt:i4>0</vt:i4>
      </vt:variant>
      <vt:variant>
        <vt:i4>5</vt:i4>
      </vt:variant>
      <vt:variant>
        <vt:lpwstr/>
      </vt:variant>
      <vt:variant>
        <vt:lpwstr>_Toc439085883</vt:lpwstr>
      </vt:variant>
      <vt:variant>
        <vt:i4>1638461</vt:i4>
      </vt:variant>
      <vt:variant>
        <vt:i4>374</vt:i4>
      </vt:variant>
      <vt:variant>
        <vt:i4>0</vt:i4>
      </vt:variant>
      <vt:variant>
        <vt:i4>5</vt:i4>
      </vt:variant>
      <vt:variant>
        <vt:lpwstr/>
      </vt:variant>
      <vt:variant>
        <vt:lpwstr>_Toc439085882</vt:lpwstr>
      </vt:variant>
      <vt:variant>
        <vt:i4>1638461</vt:i4>
      </vt:variant>
      <vt:variant>
        <vt:i4>368</vt:i4>
      </vt:variant>
      <vt:variant>
        <vt:i4>0</vt:i4>
      </vt:variant>
      <vt:variant>
        <vt:i4>5</vt:i4>
      </vt:variant>
      <vt:variant>
        <vt:lpwstr/>
      </vt:variant>
      <vt:variant>
        <vt:lpwstr>_Toc439085881</vt:lpwstr>
      </vt:variant>
      <vt:variant>
        <vt:i4>1638461</vt:i4>
      </vt:variant>
      <vt:variant>
        <vt:i4>362</vt:i4>
      </vt:variant>
      <vt:variant>
        <vt:i4>0</vt:i4>
      </vt:variant>
      <vt:variant>
        <vt:i4>5</vt:i4>
      </vt:variant>
      <vt:variant>
        <vt:lpwstr/>
      </vt:variant>
      <vt:variant>
        <vt:lpwstr>_Toc439085880</vt:lpwstr>
      </vt:variant>
      <vt:variant>
        <vt:i4>1441853</vt:i4>
      </vt:variant>
      <vt:variant>
        <vt:i4>356</vt:i4>
      </vt:variant>
      <vt:variant>
        <vt:i4>0</vt:i4>
      </vt:variant>
      <vt:variant>
        <vt:i4>5</vt:i4>
      </vt:variant>
      <vt:variant>
        <vt:lpwstr/>
      </vt:variant>
      <vt:variant>
        <vt:lpwstr>_Toc439085879</vt:lpwstr>
      </vt:variant>
      <vt:variant>
        <vt:i4>1441853</vt:i4>
      </vt:variant>
      <vt:variant>
        <vt:i4>350</vt:i4>
      </vt:variant>
      <vt:variant>
        <vt:i4>0</vt:i4>
      </vt:variant>
      <vt:variant>
        <vt:i4>5</vt:i4>
      </vt:variant>
      <vt:variant>
        <vt:lpwstr/>
      </vt:variant>
      <vt:variant>
        <vt:lpwstr>_Toc439085878</vt:lpwstr>
      </vt:variant>
      <vt:variant>
        <vt:i4>1441853</vt:i4>
      </vt:variant>
      <vt:variant>
        <vt:i4>344</vt:i4>
      </vt:variant>
      <vt:variant>
        <vt:i4>0</vt:i4>
      </vt:variant>
      <vt:variant>
        <vt:i4>5</vt:i4>
      </vt:variant>
      <vt:variant>
        <vt:lpwstr/>
      </vt:variant>
      <vt:variant>
        <vt:lpwstr>_Toc439085877</vt:lpwstr>
      </vt:variant>
      <vt:variant>
        <vt:i4>1441853</vt:i4>
      </vt:variant>
      <vt:variant>
        <vt:i4>338</vt:i4>
      </vt:variant>
      <vt:variant>
        <vt:i4>0</vt:i4>
      </vt:variant>
      <vt:variant>
        <vt:i4>5</vt:i4>
      </vt:variant>
      <vt:variant>
        <vt:lpwstr/>
      </vt:variant>
      <vt:variant>
        <vt:lpwstr>_Toc439085876</vt:lpwstr>
      </vt:variant>
      <vt:variant>
        <vt:i4>1441853</vt:i4>
      </vt:variant>
      <vt:variant>
        <vt:i4>332</vt:i4>
      </vt:variant>
      <vt:variant>
        <vt:i4>0</vt:i4>
      </vt:variant>
      <vt:variant>
        <vt:i4>5</vt:i4>
      </vt:variant>
      <vt:variant>
        <vt:lpwstr/>
      </vt:variant>
      <vt:variant>
        <vt:lpwstr>_Toc439085875</vt:lpwstr>
      </vt:variant>
      <vt:variant>
        <vt:i4>1441853</vt:i4>
      </vt:variant>
      <vt:variant>
        <vt:i4>326</vt:i4>
      </vt:variant>
      <vt:variant>
        <vt:i4>0</vt:i4>
      </vt:variant>
      <vt:variant>
        <vt:i4>5</vt:i4>
      </vt:variant>
      <vt:variant>
        <vt:lpwstr/>
      </vt:variant>
      <vt:variant>
        <vt:lpwstr>_Toc439085874</vt:lpwstr>
      </vt:variant>
      <vt:variant>
        <vt:i4>1441853</vt:i4>
      </vt:variant>
      <vt:variant>
        <vt:i4>320</vt:i4>
      </vt:variant>
      <vt:variant>
        <vt:i4>0</vt:i4>
      </vt:variant>
      <vt:variant>
        <vt:i4>5</vt:i4>
      </vt:variant>
      <vt:variant>
        <vt:lpwstr/>
      </vt:variant>
      <vt:variant>
        <vt:lpwstr>_Toc439085873</vt:lpwstr>
      </vt:variant>
      <vt:variant>
        <vt:i4>1441853</vt:i4>
      </vt:variant>
      <vt:variant>
        <vt:i4>314</vt:i4>
      </vt:variant>
      <vt:variant>
        <vt:i4>0</vt:i4>
      </vt:variant>
      <vt:variant>
        <vt:i4>5</vt:i4>
      </vt:variant>
      <vt:variant>
        <vt:lpwstr/>
      </vt:variant>
      <vt:variant>
        <vt:lpwstr>_Toc439085872</vt:lpwstr>
      </vt:variant>
      <vt:variant>
        <vt:i4>1441853</vt:i4>
      </vt:variant>
      <vt:variant>
        <vt:i4>308</vt:i4>
      </vt:variant>
      <vt:variant>
        <vt:i4>0</vt:i4>
      </vt:variant>
      <vt:variant>
        <vt:i4>5</vt:i4>
      </vt:variant>
      <vt:variant>
        <vt:lpwstr/>
      </vt:variant>
      <vt:variant>
        <vt:lpwstr>_Toc439085871</vt:lpwstr>
      </vt:variant>
      <vt:variant>
        <vt:i4>1441853</vt:i4>
      </vt:variant>
      <vt:variant>
        <vt:i4>302</vt:i4>
      </vt:variant>
      <vt:variant>
        <vt:i4>0</vt:i4>
      </vt:variant>
      <vt:variant>
        <vt:i4>5</vt:i4>
      </vt:variant>
      <vt:variant>
        <vt:lpwstr/>
      </vt:variant>
      <vt:variant>
        <vt:lpwstr>_Toc439085870</vt:lpwstr>
      </vt:variant>
      <vt:variant>
        <vt:i4>1507389</vt:i4>
      </vt:variant>
      <vt:variant>
        <vt:i4>296</vt:i4>
      </vt:variant>
      <vt:variant>
        <vt:i4>0</vt:i4>
      </vt:variant>
      <vt:variant>
        <vt:i4>5</vt:i4>
      </vt:variant>
      <vt:variant>
        <vt:lpwstr/>
      </vt:variant>
      <vt:variant>
        <vt:lpwstr>_Toc439085869</vt:lpwstr>
      </vt:variant>
      <vt:variant>
        <vt:i4>1507389</vt:i4>
      </vt:variant>
      <vt:variant>
        <vt:i4>290</vt:i4>
      </vt:variant>
      <vt:variant>
        <vt:i4>0</vt:i4>
      </vt:variant>
      <vt:variant>
        <vt:i4>5</vt:i4>
      </vt:variant>
      <vt:variant>
        <vt:lpwstr/>
      </vt:variant>
      <vt:variant>
        <vt:lpwstr>_Toc439085868</vt:lpwstr>
      </vt:variant>
      <vt:variant>
        <vt:i4>1507389</vt:i4>
      </vt:variant>
      <vt:variant>
        <vt:i4>284</vt:i4>
      </vt:variant>
      <vt:variant>
        <vt:i4>0</vt:i4>
      </vt:variant>
      <vt:variant>
        <vt:i4>5</vt:i4>
      </vt:variant>
      <vt:variant>
        <vt:lpwstr/>
      </vt:variant>
      <vt:variant>
        <vt:lpwstr>_Toc439085867</vt:lpwstr>
      </vt:variant>
      <vt:variant>
        <vt:i4>1507389</vt:i4>
      </vt:variant>
      <vt:variant>
        <vt:i4>278</vt:i4>
      </vt:variant>
      <vt:variant>
        <vt:i4>0</vt:i4>
      </vt:variant>
      <vt:variant>
        <vt:i4>5</vt:i4>
      </vt:variant>
      <vt:variant>
        <vt:lpwstr/>
      </vt:variant>
      <vt:variant>
        <vt:lpwstr>_Toc439085866</vt:lpwstr>
      </vt:variant>
      <vt:variant>
        <vt:i4>1507389</vt:i4>
      </vt:variant>
      <vt:variant>
        <vt:i4>272</vt:i4>
      </vt:variant>
      <vt:variant>
        <vt:i4>0</vt:i4>
      </vt:variant>
      <vt:variant>
        <vt:i4>5</vt:i4>
      </vt:variant>
      <vt:variant>
        <vt:lpwstr/>
      </vt:variant>
      <vt:variant>
        <vt:lpwstr>_Toc439085865</vt:lpwstr>
      </vt:variant>
      <vt:variant>
        <vt:i4>1507389</vt:i4>
      </vt:variant>
      <vt:variant>
        <vt:i4>266</vt:i4>
      </vt:variant>
      <vt:variant>
        <vt:i4>0</vt:i4>
      </vt:variant>
      <vt:variant>
        <vt:i4>5</vt:i4>
      </vt:variant>
      <vt:variant>
        <vt:lpwstr/>
      </vt:variant>
      <vt:variant>
        <vt:lpwstr>_Toc439085864</vt:lpwstr>
      </vt:variant>
      <vt:variant>
        <vt:i4>1507389</vt:i4>
      </vt:variant>
      <vt:variant>
        <vt:i4>260</vt:i4>
      </vt:variant>
      <vt:variant>
        <vt:i4>0</vt:i4>
      </vt:variant>
      <vt:variant>
        <vt:i4>5</vt:i4>
      </vt:variant>
      <vt:variant>
        <vt:lpwstr/>
      </vt:variant>
      <vt:variant>
        <vt:lpwstr>_Toc439085863</vt:lpwstr>
      </vt:variant>
      <vt:variant>
        <vt:i4>1507389</vt:i4>
      </vt:variant>
      <vt:variant>
        <vt:i4>254</vt:i4>
      </vt:variant>
      <vt:variant>
        <vt:i4>0</vt:i4>
      </vt:variant>
      <vt:variant>
        <vt:i4>5</vt:i4>
      </vt:variant>
      <vt:variant>
        <vt:lpwstr/>
      </vt:variant>
      <vt:variant>
        <vt:lpwstr>_Toc439085862</vt:lpwstr>
      </vt:variant>
      <vt:variant>
        <vt:i4>1507389</vt:i4>
      </vt:variant>
      <vt:variant>
        <vt:i4>248</vt:i4>
      </vt:variant>
      <vt:variant>
        <vt:i4>0</vt:i4>
      </vt:variant>
      <vt:variant>
        <vt:i4>5</vt:i4>
      </vt:variant>
      <vt:variant>
        <vt:lpwstr/>
      </vt:variant>
      <vt:variant>
        <vt:lpwstr>_Toc439085861</vt:lpwstr>
      </vt:variant>
      <vt:variant>
        <vt:i4>1507389</vt:i4>
      </vt:variant>
      <vt:variant>
        <vt:i4>242</vt:i4>
      </vt:variant>
      <vt:variant>
        <vt:i4>0</vt:i4>
      </vt:variant>
      <vt:variant>
        <vt:i4>5</vt:i4>
      </vt:variant>
      <vt:variant>
        <vt:lpwstr/>
      </vt:variant>
      <vt:variant>
        <vt:lpwstr>_Toc439085860</vt:lpwstr>
      </vt:variant>
      <vt:variant>
        <vt:i4>1310781</vt:i4>
      </vt:variant>
      <vt:variant>
        <vt:i4>236</vt:i4>
      </vt:variant>
      <vt:variant>
        <vt:i4>0</vt:i4>
      </vt:variant>
      <vt:variant>
        <vt:i4>5</vt:i4>
      </vt:variant>
      <vt:variant>
        <vt:lpwstr/>
      </vt:variant>
      <vt:variant>
        <vt:lpwstr>_Toc439085859</vt:lpwstr>
      </vt:variant>
      <vt:variant>
        <vt:i4>1310781</vt:i4>
      </vt:variant>
      <vt:variant>
        <vt:i4>230</vt:i4>
      </vt:variant>
      <vt:variant>
        <vt:i4>0</vt:i4>
      </vt:variant>
      <vt:variant>
        <vt:i4>5</vt:i4>
      </vt:variant>
      <vt:variant>
        <vt:lpwstr/>
      </vt:variant>
      <vt:variant>
        <vt:lpwstr>_Toc439085858</vt:lpwstr>
      </vt:variant>
      <vt:variant>
        <vt:i4>1310781</vt:i4>
      </vt:variant>
      <vt:variant>
        <vt:i4>224</vt:i4>
      </vt:variant>
      <vt:variant>
        <vt:i4>0</vt:i4>
      </vt:variant>
      <vt:variant>
        <vt:i4>5</vt:i4>
      </vt:variant>
      <vt:variant>
        <vt:lpwstr/>
      </vt:variant>
      <vt:variant>
        <vt:lpwstr>_Toc439085857</vt:lpwstr>
      </vt:variant>
      <vt:variant>
        <vt:i4>1310781</vt:i4>
      </vt:variant>
      <vt:variant>
        <vt:i4>218</vt:i4>
      </vt:variant>
      <vt:variant>
        <vt:i4>0</vt:i4>
      </vt:variant>
      <vt:variant>
        <vt:i4>5</vt:i4>
      </vt:variant>
      <vt:variant>
        <vt:lpwstr/>
      </vt:variant>
      <vt:variant>
        <vt:lpwstr>_Toc439085856</vt:lpwstr>
      </vt:variant>
      <vt:variant>
        <vt:i4>1310781</vt:i4>
      </vt:variant>
      <vt:variant>
        <vt:i4>212</vt:i4>
      </vt:variant>
      <vt:variant>
        <vt:i4>0</vt:i4>
      </vt:variant>
      <vt:variant>
        <vt:i4>5</vt:i4>
      </vt:variant>
      <vt:variant>
        <vt:lpwstr/>
      </vt:variant>
      <vt:variant>
        <vt:lpwstr>_Toc439085855</vt:lpwstr>
      </vt:variant>
      <vt:variant>
        <vt:i4>1310781</vt:i4>
      </vt:variant>
      <vt:variant>
        <vt:i4>206</vt:i4>
      </vt:variant>
      <vt:variant>
        <vt:i4>0</vt:i4>
      </vt:variant>
      <vt:variant>
        <vt:i4>5</vt:i4>
      </vt:variant>
      <vt:variant>
        <vt:lpwstr/>
      </vt:variant>
      <vt:variant>
        <vt:lpwstr>_Toc439085854</vt:lpwstr>
      </vt:variant>
      <vt:variant>
        <vt:i4>1310781</vt:i4>
      </vt:variant>
      <vt:variant>
        <vt:i4>200</vt:i4>
      </vt:variant>
      <vt:variant>
        <vt:i4>0</vt:i4>
      </vt:variant>
      <vt:variant>
        <vt:i4>5</vt:i4>
      </vt:variant>
      <vt:variant>
        <vt:lpwstr/>
      </vt:variant>
      <vt:variant>
        <vt:lpwstr>_Toc439085853</vt:lpwstr>
      </vt:variant>
      <vt:variant>
        <vt:i4>1310781</vt:i4>
      </vt:variant>
      <vt:variant>
        <vt:i4>194</vt:i4>
      </vt:variant>
      <vt:variant>
        <vt:i4>0</vt:i4>
      </vt:variant>
      <vt:variant>
        <vt:i4>5</vt:i4>
      </vt:variant>
      <vt:variant>
        <vt:lpwstr/>
      </vt:variant>
      <vt:variant>
        <vt:lpwstr>_Toc439085852</vt:lpwstr>
      </vt:variant>
      <vt:variant>
        <vt:i4>1310781</vt:i4>
      </vt:variant>
      <vt:variant>
        <vt:i4>188</vt:i4>
      </vt:variant>
      <vt:variant>
        <vt:i4>0</vt:i4>
      </vt:variant>
      <vt:variant>
        <vt:i4>5</vt:i4>
      </vt:variant>
      <vt:variant>
        <vt:lpwstr/>
      </vt:variant>
      <vt:variant>
        <vt:lpwstr>_Toc439085851</vt:lpwstr>
      </vt:variant>
      <vt:variant>
        <vt:i4>1310781</vt:i4>
      </vt:variant>
      <vt:variant>
        <vt:i4>182</vt:i4>
      </vt:variant>
      <vt:variant>
        <vt:i4>0</vt:i4>
      </vt:variant>
      <vt:variant>
        <vt:i4>5</vt:i4>
      </vt:variant>
      <vt:variant>
        <vt:lpwstr/>
      </vt:variant>
      <vt:variant>
        <vt:lpwstr>_Toc439085850</vt:lpwstr>
      </vt:variant>
      <vt:variant>
        <vt:i4>1376317</vt:i4>
      </vt:variant>
      <vt:variant>
        <vt:i4>176</vt:i4>
      </vt:variant>
      <vt:variant>
        <vt:i4>0</vt:i4>
      </vt:variant>
      <vt:variant>
        <vt:i4>5</vt:i4>
      </vt:variant>
      <vt:variant>
        <vt:lpwstr/>
      </vt:variant>
      <vt:variant>
        <vt:lpwstr>_Toc439085849</vt:lpwstr>
      </vt:variant>
      <vt:variant>
        <vt:i4>1376317</vt:i4>
      </vt:variant>
      <vt:variant>
        <vt:i4>170</vt:i4>
      </vt:variant>
      <vt:variant>
        <vt:i4>0</vt:i4>
      </vt:variant>
      <vt:variant>
        <vt:i4>5</vt:i4>
      </vt:variant>
      <vt:variant>
        <vt:lpwstr/>
      </vt:variant>
      <vt:variant>
        <vt:lpwstr>_Toc439085848</vt:lpwstr>
      </vt:variant>
      <vt:variant>
        <vt:i4>1376317</vt:i4>
      </vt:variant>
      <vt:variant>
        <vt:i4>164</vt:i4>
      </vt:variant>
      <vt:variant>
        <vt:i4>0</vt:i4>
      </vt:variant>
      <vt:variant>
        <vt:i4>5</vt:i4>
      </vt:variant>
      <vt:variant>
        <vt:lpwstr/>
      </vt:variant>
      <vt:variant>
        <vt:lpwstr>_Toc439085847</vt:lpwstr>
      </vt:variant>
      <vt:variant>
        <vt:i4>1376317</vt:i4>
      </vt:variant>
      <vt:variant>
        <vt:i4>158</vt:i4>
      </vt:variant>
      <vt:variant>
        <vt:i4>0</vt:i4>
      </vt:variant>
      <vt:variant>
        <vt:i4>5</vt:i4>
      </vt:variant>
      <vt:variant>
        <vt:lpwstr/>
      </vt:variant>
      <vt:variant>
        <vt:lpwstr>_Toc439085846</vt:lpwstr>
      </vt:variant>
      <vt:variant>
        <vt:i4>1376317</vt:i4>
      </vt:variant>
      <vt:variant>
        <vt:i4>152</vt:i4>
      </vt:variant>
      <vt:variant>
        <vt:i4>0</vt:i4>
      </vt:variant>
      <vt:variant>
        <vt:i4>5</vt:i4>
      </vt:variant>
      <vt:variant>
        <vt:lpwstr/>
      </vt:variant>
      <vt:variant>
        <vt:lpwstr>_Toc439085845</vt:lpwstr>
      </vt:variant>
      <vt:variant>
        <vt:i4>1376317</vt:i4>
      </vt:variant>
      <vt:variant>
        <vt:i4>146</vt:i4>
      </vt:variant>
      <vt:variant>
        <vt:i4>0</vt:i4>
      </vt:variant>
      <vt:variant>
        <vt:i4>5</vt:i4>
      </vt:variant>
      <vt:variant>
        <vt:lpwstr/>
      </vt:variant>
      <vt:variant>
        <vt:lpwstr>_Toc439085844</vt:lpwstr>
      </vt:variant>
      <vt:variant>
        <vt:i4>1376317</vt:i4>
      </vt:variant>
      <vt:variant>
        <vt:i4>140</vt:i4>
      </vt:variant>
      <vt:variant>
        <vt:i4>0</vt:i4>
      </vt:variant>
      <vt:variant>
        <vt:i4>5</vt:i4>
      </vt:variant>
      <vt:variant>
        <vt:lpwstr/>
      </vt:variant>
      <vt:variant>
        <vt:lpwstr>_Toc439085843</vt:lpwstr>
      </vt:variant>
      <vt:variant>
        <vt:i4>1376317</vt:i4>
      </vt:variant>
      <vt:variant>
        <vt:i4>134</vt:i4>
      </vt:variant>
      <vt:variant>
        <vt:i4>0</vt:i4>
      </vt:variant>
      <vt:variant>
        <vt:i4>5</vt:i4>
      </vt:variant>
      <vt:variant>
        <vt:lpwstr/>
      </vt:variant>
      <vt:variant>
        <vt:lpwstr>_Toc439085842</vt:lpwstr>
      </vt:variant>
      <vt:variant>
        <vt:i4>1376317</vt:i4>
      </vt:variant>
      <vt:variant>
        <vt:i4>128</vt:i4>
      </vt:variant>
      <vt:variant>
        <vt:i4>0</vt:i4>
      </vt:variant>
      <vt:variant>
        <vt:i4>5</vt:i4>
      </vt:variant>
      <vt:variant>
        <vt:lpwstr/>
      </vt:variant>
      <vt:variant>
        <vt:lpwstr>_Toc439085841</vt:lpwstr>
      </vt:variant>
      <vt:variant>
        <vt:i4>1376317</vt:i4>
      </vt:variant>
      <vt:variant>
        <vt:i4>122</vt:i4>
      </vt:variant>
      <vt:variant>
        <vt:i4>0</vt:i4>
      </vt:variant>
      <vt:variant>
        <vt:i4>5</vt:i4>
      </vt:variant>
      <vt:variant>
        <vt:lpwstr/>
      </vt:variant>
      <vt:variant>
        <vt:lpwstr>_Toc439085840</vt:lpwstr>
      </vt:variant>
      <vt:variant>
        <vt:i4>1179709</vt:i4>
      </vt:variant>
      <vt:variant>
        <vt:i4>116</vt:i4>
      </vt:variant>
      <vt:variant>
        <vt:i4>0</vt:i4>
      </vt:variant>
      <vt:variant>
        <vt:i4>5</vt:i4>
      </vt:variant>
      <vt:variant>
        <vt:lpwstr/>
      </vt:variant>
      <vt:variant>
        <vt:lpwstr>_Toc439085839</vt:lpwstr>
      </vt:variant>
      <vt:variant>
        <vt:i4>1179709</vt:i4>
      </vt:variant>
      <vt:variant>
        <vt:i4>110</vt:i4>
      </vt:variant>
      <vt:variant>
        <vt:i4>0</vt:i4>
      </vt:variant>
      <vt:variant>
        <vt:i4>5</vt:i4>
      </vt:variant>
      <vt:variant>
        <vt:lpwstr/>
      </vt:variant>
      <vt:variant>
        <vt:lpwstr>_Toc439085838</vt:lpwstr>
      </vt:variant>
      <vt:variant>
        <vt:i4>1179709</vt:i4>
      </vt:variant>
      <vt:variant>
        <vt:i4>104</vt:i4>
      </vt:variant>
      <vt:variant>
        <vt:i4>0</vt:i4>
      </vt:variant>
      <vt:variant>
        <vt:i4>5</vt:i4>
      </vt:variant>
      <vt:variant>
        <vt:lpwstr/>
      </vt:variant>
      <vt:variant>
        <vt:lpwstr>_Toc439085837</vt:lpwstr>
      </vt:variant>
      <vt:variant>
        <vt:i4>1179709</vt:i4>
      </vt:variant>
      <vt:variant>
        <vt:i4>98</vt:i4>
      </vt:variant>
      <vt:variant>
        <vt:i4>0</vt:i4>
      </vt:variant>
      <vt:variant>
        <vt:i4>5</vt:i4>
      </vt:variant>
      <vt:variant>
        <vt:lpwstr/>
      </vt:variant>
      <vt:variant>
        <vt:lpwstr>_Toc439085836</vt:lpwstr>
      </vt:variant>
      <vt:variant>
        <vt:i4>1179709</vt:i4>
      </vt:variant>
      <vt:variant>
        <vt:i4>92</vt:i4>
      </vt:variant>
      <vt:variant>
        <vt:i4>0</vt:i4>
      </vt:variant>
      <vt:variant>
        <vt:i4>5</vt:i4>
      </vt:variant>
      <vt:variant>
        <vt:lpwstr/>
      </vt:variant>
      <vt:variant>
        <vt:lpwstr>_Toc439085835</vt:lpwstr>
      </vt:variant>
      <vt:variant>
        <vt:i4>1179709</vt:i4>
      </vt:variant>
      <vt:variant>
        <vt:i4>86</vt:i4>
      </vt:variant>
      <vt:variant>
        <vt:i4>0</vt:i4>
      </vt:variant>
      <vt:variant>
        <vt:i4>5</vt:i4>
      </vt:variant>
      <vt:variant>
        <vt:lpwstr/>
      </vt:variant>
      <vt:variant>
        <vt:lpwstr>_Toc439085834</vt:lpwstr>
      </vt:variant>
      <vt:variant>
        <vt:i4>1179709</vt:i4>
      </vt:variant>
      <vt:variant>
        <vt:i4>80</vt:i4>
      </vt:variant>
      <vt:variant>
        <vt:i4>0</vt:i4>
      </vt:variant>
      <vt:variant>
        <vt:i4>5</vt:i4>
      </vt:variant>
      <vt:variant>
        <vt:lpwstr/>
      </vt:variant>
      <vt:variant>
        <vt:lpwstr>_Toc439085833</vt:lpwstr>
      </vt:variant>
      <vt:variant>
        <vt:i4>1179709</vt:i4>
      </vt:variant>
      <vt:variant>
        <vt:i4>74</vt:i4>
      </vt:variant>
      <vt:variant>
        <vt:i4>0</vt:i4>
      </vt:variant>
      <vt:variant>
        <vt:i4>5</vt:i4>
      </vt:variant>
      <vt:variant>
        <vt:lpwstr/>
      </vt:variant>
      <vt:variant>
        <vt:lpwstr>_Toc439085832</vt:lpwstr>
      </vt:variant>
      <vt:variant>
        <vt:i4>1179709</vt:i4>
      </vt:variant>
      <vt:variant>
        <vt:i4>68</vt:i4>
      </vt:variant>
      <vt:variant>
        <vt:i4>0</vt:i4>
      </vt:variant>
      <vt:variant>
        <vt:i4>5</vt:i4>
      </vt:variant>
      <vt:variant>
        <vt:lpwstr/>
      </vt:variant>
      <vt:variant>
        <vt:lpwstr>_Toc439085831</vt:lpwstr>
      </vt:variant>
      <vt:variant>
        <vt:i4>1179709</vt:i4>
      </vt:variant>
      <vt:variant>
        <vt:i4>62</vt:i4>
      </vt:variant>
      <vt:variant>
        <vt:i4>0</vt:i4>
      </vt:variant>
      <vt:variant>
        <vt:i4>5</vt:i4>
      </vt:variant>
      <vt:variant>
        <vt:lpwstr/>
      </vt:variant>
      <vt:variant>
        <vt:lpwstr>_Toc439085830</vt:lpwstr>
      </vt:variant>
      <vt:variant>
        <vt:i4>1245245</vt:i4>
      </vt:variant>
      <vt:variant>
        <vt:i4>56</vt:i4>
      </vt:variant>
      <vt:variant>
        <vt:i4>0</vt:i4>
      </vt:variant>
      <vt:variant>
        <vt:i4>5</vt:i4>
      </vt:variant>
      <vt:variant>
        <vt:lpwstr/>
      </vt:variant>
      <vt:variant>
        <vt:lpwstr>_Toc439085829</vt:lpwstr>
      </vt:variant>
      <vt:variant>
        <vt:i4>1245245</vt:i4>
      </vt:variant>
      <vt:variant>
        <vt:i4>50</vt:i4>
      </vt:variant>
      <vt:variant>
        <vt:i4>0</vt:i4>
      </vt:variant>
      <vt:variant>
        <vt:i4>5</vt:i4>
      </vt:variant>
      <vt:variant>
        <vt:lpwstr/>
      </vt:variant>
      <vt:variant>
        <vt:lpwstr>_Toc439085828</vt:lpwstr>
      </vt:variant>
      <vt:variant>
        <vt:i4>1245245</vt:i4>
      </vt:variant>
      <vt:variant>
        <vt:i4>44</vt:i4>
      </vt:variant>
      <vt:variant>
        <vt:i4>0</vt:i4>
      </vt:variant>
      <vt:variant>
        <vt:i4>5</vt:i4>
      </vt:variant>
      <vt:variant>
        <vt:lpwstr/>
      </vt:variant>
      <vt:variant>
        <vt:lpwstr>_Toc439085827</vt:lpwstr>
      </vt:variant>
      <vt:variant>
        <vt:i4>1245245</vt:i4>
      </vt:variant>
      <vt:variant>
        <vt:i4>38</vt:i4>
      </vt:variant>
      <vt:variant>
        <vt:i4>0</vt:i4>
      </vt:variant>
      <vt:variant>
        <vt:i4>5</vt:i4>
      </vt:variant>
      <vt:variant>
        <vt:lpwstr/>
      </vt:variant>
      <vt:variant>
        <vt:lpwstr>_Toc439085826</vt:lpwstr>
      </vt:variant>
      <vt:variant>
        <vt:i4>1245245</vt:i4>
      </vt:variant>
      <vt:variant>
        <vt:i4>32</vt:i4>
      </vt:variant>
      <vt:variant>
        <vt:i4>0</vt:i4>
      </vt:variant>
      <vt:variant>
        <vt:i4>5</vt:i4>
      </vt:variant>
      <vt:variant>
        <vt:lpwstr/>
      </vt:variant>
      <vt:variant>
        <vt:lpwstr>_Toc439085825</vt:lpwstr>
      </vt:variant>
      <vt:variant>
        <vt:i4>1245245</vt:i4>
      </vt:variant>
      <vt:variant>
        <vt:i4>26</vt:i4>
      </vt:variant>
      <vt:variant>
        <vt:i4>0</vt:i4>
      </vt:variant>
      <vt:variant>
        <vt:i4>5</vt:i4>
      </vt:variant>
      <vt:variant>
        <vt:lpwstr/>
      </vt:variant>
      <vt:variant>
        <vt:lpwstr>_Toc439085824</vt:lpwstr>
      </vt:variant>
      <vt:variant>
        <vt:i4>1245245</vt:i4>
      </vt:variant>
      <vt:variant>
        <vt:i4>20</vt:i4>
      </vt:variant>
      <vt:variant>
        <vt:i4>0</vt:i4>
      </vt:variant>
      <vt:variant>
        <vt:i4>5</vt:i4>
      </vt:variant>
      <vt:variant>
        <vt:lpwstr/>
      </vt:variant>
      <vt:variant>
        <vt:lpwstr>_Toc439085823</vt:lpwstr>
      </vt:variant>
      <vt:variant>
        <vt:i4>1245245</vt:i4>
      </vt:variant>
      <vt:variant>
        <vt:i4>14</vt:i4>
      </vt:variant>
      <vt:variant>
        <vt:i4>0</vt:i4>
      </vt:variant>
      <vt:variant>
        <vt:i4>5</vt:i4>
      </vt:variant>
      <vt:variant>
        <vt:lpwstr/>
      </vt:variant>
      <vt:variant>
        <vt:lpwstr>_Toc439085822</vt:lpwstr>
      </vt:variant>
      <vt:variant>
        <vt:i4>1245245</vt:i4>
      </vt:variant>
      <vt:variant>
        <vt:i4>8</vt:i4>
      </vt:variant>
      <vt:variant>
        <vt:i4>0</vt:i4>
      </vt:variant>
      <vt:variant>
        <vt:i4>5</vt:i4>
      </vt:variant>
      <vt:variant>
        <vt:lpwstr/>
      </vt:variant>
      <vt:variant>
        <vt:lpwstr>_Toc439085821</vt:lpwstr>
      </vt:variant>
      <vt:variant>
        <vt:i4>1245245</vt:i4>
      </vt:variant>
      <vt:variant>
        <vt:i4>2</vt:i4>
      </vt:variant>
      <vt:variant>
        <vt:i4>0</vt:i4>
      </vt:variant>
      <vt:variant>
        <vt:i4>5</vt:i4>
      </vt:variant>
      <vt:variant>
        <vt:lpwstr/>
      </vt:variant>
      <vt:variant>
        <vt:lpwstr>_Toc439085820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HYGIENEPLAN – KITA „Y“</dc:title>
  <dc:creator>Kita Y</dc:creator>
  <cp:lastModifiedBy>Patschula, Oliver</cp:lastModifiedBy>
  <cp:revision>15</cp:revision>
  <cp:lastPrinted>2017-02-17T13:21:00Z</cp:lastPrinted>
  <dcterms:created xsi:type="dcterms:W3CDTF">2020-05-04T13:27:00Z</dcterms:created>
  <dcterms:modified xsi:type="dcterms:W3CDTF">2020-05-06T11:17:00Z</dcterms:modified>
</cp:coreProperties>
</file>