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4FA" w:rsidRPr="00C95145" w:rsidRDefault="009524FA" w:rsidP="002D0F1D">
      <w:pPr>
        <w:tabs>
          <w:tab w:val="left" w:pos="6521"/>
        </w:tabs>
        <w:spacing w:after="0" w:line="240" w:lineRule="auto"/>
        <w:rPr>
          <w:rFonts w:ascii="Arial" w:eastAsia="Times New Roman" w:hAnsi="Arial" w:cs="Arial"/>
          <w:b/>
          <w:color w:val="000000"/>
          <w:sz w:val="24"/>
          <w:szCs w:val="24"/>
          <w:lang w:eastAsia="de-DE"/>
        </w:rPr>
      </w:pPr>
      <w:r w:rsidRPr="00C95145">
        <w:rPr>
          <w:rFonts w:ascii="Arial" w:eastAsia="Times New Roman" w:hAnsi="Arial" w:cs="Arial"/>
          <w:b/>
          <w:color w:val="000000"/>
          <w:sz w:val="24"/>
          <w:szCs w:val="24"/>
          <w:lang w:eastAsia="de-DE"/>
        </w:rPr>
        <w:t xml:space="preserve">Kindertagesstätte </w:t>
      </w:r>
      <w:r w:rsidR="006C2125">
        <w:rPr>
          <w:rFonts w:ascii="Arial" w:eastAsia="Times New Roman" w:hAnsi="Arial" w:cs="Arial"/>
          <w:b/>
          <w:color w:val="000000"/>
          <w:sz w:val="24"/>
          <w:szCs w:val="24"/>
          <w:lang w:eastAsia="de-DE"/>
        </w:rPr>
        <w:t>Y</w:t>
      </w:r>
      <w:r w:rsidR="00C95145">
        <w:rPr>
          <w:rFonts w:ascii="Arial" w:eastAsia="Times New Roman" w:hAnsi="Arial" w:cs="Arial"/>
          <w:b/>
          <w:color w:val="000000"/>
          <w:sz w:val="24"/>
          <w:szCs w:val="24"/>
          <w:lang w:eastAsia="de-DE"/>
        </w:rPr>
        <w:tab/>
      </w:r>
    </w:p>
    <w:p w:rsidR="009524FA" w:rsidRPr="002D0F1D" w:rsidRDefault="00C95145" w:rsidP="002D0F1D">
      <w:pPr>
        <w:spacing w:after="0"/>
        <w:rPr>
          <w:rFonts w:ascii="Arial" w:hAnsi="Arial" w:cs="Arial"/>
          <w:b/>
          <w:sz w:val="24"/>
          <w:szCs w:val="24"/>
          <w:lang w:eastAsia="de-DE"/>
        </w:rPr>
      </w:pPr>
      <w:r w:rsidRPr="002D0F1D">
        <w:rPr>
          <w:rFonts w:ascii="Arial" w:hAnsi="Arial" w:cs="Arial"/>
          <w:b/>
          <w:sz w:val="24"/>
          <w:szCs w:val="24"/>
          <w:lang w:eastAsia="de-DE"/>
        </w:rPr>
        <w:t>X</w:t>
      </w:r>
      <w:r w:rsidR="006C2125" w:rsidRPr="002D0F1D">
        <w:rPr>
          <w:rFonts w:ascii="Arial" w:hAnsi="Arial" w:cs="Arial"/>
          <w:b/>
          <w:sz w:val="24"/>
          <w:szCs w:val="24"/>
          <w:lang w:eastAsia="de-DE"/>
        </w:rPr>
        <w:t>-</w:t>
      </w:r>
      <w:r w:rsidR="009524FA" w:rsidRPr="002D0F1D">
        <w:rPr>
          <w:rFonts w:ascii="Arial" w:hAnsi="Arial" w:cs="Arial"/>
          <w:b/>
          <w:sz w:val="24"/>
          <w:szCs w:val="24"/>
          <w:lang w:eastAsia="de-DE"/>
        </w:rPr>
        <w:t xml:space="preserve">str. 8 </w:t>
      </w:r>
    </w:p>
    <w:p w:rsidR="00C95145" w:rsidRDefault="00C95145" w:rsidP="00C95145">
      <w:pPr>
        <w:pBdr>
          <w:bottom w:val="single" w:sz="12" w:space="1" w:color="auto"/>
        </w:pBdr>
        <w:tabs>
          <w:tab w:val="left" w:pos="5103"/>
        </w:tabs>
        <w:spacing w:after="0" w:line="240" w:lineRule="auto"/>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6XXXX</w:t>
      </w:r>
      <w:r w:rsidR="009524FA" w:rsidRPr="00C95145">
        <w:rPr>
          <w:rFonts w:ascii="Arial" w:eastAsia="Times New Roman" w:hAnsi="Arial" w:cs="Arial"/>
          <w:b/>
          <w:color w:val="000000"/>
          <w:sz w:val="24"/>
          <w:szCs w:val="24"/>
          <w:lang w:eastAsia="de-DE"/>
        </w:rPr>
        <w:t xml:space="preserve"> </w:t>
      </w:r>
      <w:r w:rsidR="006C2125">
        <w:rPr>
          <w:rFonts w:ascii="Arial" w:eastAsia="Times New Roman" w:hAnsi="Arial" w:cs="Arial"/>
          <w:b/>
          <w:color w:val="000000"/>
          <w:sz w:val="24"/>
          <w:szCs w:val="24"/>
          <w:lang w:eastAsia="de-DE"/>
        </w:rPr>
        <w:t>Y</w:t>
      </w:r>
      <w:r>
        <w:rPr>
          <w:rFonts w:ascii="Arial" w:eastAsia="Times New Roman" w:hAnsi="Arial" w:cs="Arial"/>
          <w:b/>
          <w:color w:val="000000"/>
          <w:sz w:val="24"/>
          <w:szCs w:val="24"/>
          <w:lang w:eastAsia="de-DE"/>
        </w:rPr>
        <w:t>-Stadt</w:t>
      </w:r>
    </w:p>
    <w:p w:rsidR="009524FA" w:rsidRPr="00C95145" w:rsidRDefault="00C95145" w:rsidP="002D0F1D">
      <w:pPr>
        <w:pBdr>
          <w:bottom w:val="single" w:sz="12" w:space="1" w:color="auto"/>
        </w:pBdr>
        <w:tabs>
          <w:tab w:val="left" w:pos="6096"/>
        </w:tabs>
        <w:spacing w:after="0" w:line="240" w:lineRule="auto"/>
        <w:rPr>
          <w:rFonts w:ascii="Arial" w:eastAsia="Times New Roman" w:hAnsi="Arial" w:cs="Arial"/>
          <w:sz w:val="20"/>
          <w:szCs w:val="20"/>
          <w:lang w:eastAsia="de-DE"/>
        </w:rPr>
      </w:pPr>
      <w:proofErr w:type="spellStart"/>
      <w:r>
        <w:rPr>
          <w:rFonts w:ascii="Arial" w:eastAsia="Times New Roman" w:hAnsi="Arial" w:cs="Arial"/>
          <w:b/>
          <w:color w:val="000000"/>
          <w:sz w:val="24"/>
          <w:szCs w:val="24"/>
          <w:lang w:eastAsia="de-DE"/>
        </w:rPr>
        <w:t>e-mail</w:t>
      </w:r>
      <w:proofErr w:type="spellEnd"/>
      <w:r>
        <w:rPr>
          <w:rFonts w:ascii="Arial" w:eastAsia="Times New Roman" w:hAnsi="Arial" w:cs="Arial"/>
          <w:b/>
          <w:color w:val="000000"/>
          <w:sz w:val="24"/>
          <w:szCs w:val="24"/>
          <w:lang w:eastAsia="de-DE"/>
        </w:rPr>
        <w:t>: XXX</w:t>
      </w:r>
      <w:r w:rsidR="002D0F1D">
        <w:rPr>
          <w:rFonts w:ascii="Arial" w:eastAsia="Times New Roman" w:hAnsi="Arial" w:cs="Arial"/>
          <w:b/>
          <w:color w:val="000000"/>
          <w:sz w:val="24"/>
          <w:szCs w:val="24"/>
          <w:lang w:eastAsia="de-DE"/>
        </w:rPr>
        <w:t>@xyz.de</w:t>
      </w:r>
      <w:r w:rsidR="002D0F1D">
        <w:rPr>
          <w:rFonts w:ascii="Arial" w:eastAsia="Times New Roman" w:hAnsi="Arial" w:cs="Arial"/>
          <w:b/>
          <w:color w:val="000000"/>
          <w:sz w:val="24"/>
          <w:szCs w:val="24"/>
          <w:lang w:eastAsia="de-DE"/>
        </w:rPr>
        <w:tab/>
        <w:t>Telefon: 06xxx</w:t>
      </w:r>
      <w:r w:rsidR="002D0F1D" w:rsidRPr="00C95145">
        <w:rPr>
          <w:rFonts w:ascii="Arial" w:eastAsia="Times New Roman" w:hAnsi="Arial" w:cs="Arial"/>
          <w:b/>
          <w:color w:val="000000"/>
          <w:sz w:val="24"/>
          <w:szCs w:val="24"/>
          <w:lang w:eastAsia="de-DE"/>
        </w:rPr>
        <w:t>/</w:t>
      </w:r>
      <w:r w:rsidR="002D0F1D">
        <w:rPr>
          <w:rFonts w:ascii="Arial" w:eastAsia="Times New Roman" w:hAnsi="Arial" w:cs="Arial"/>
          <w:b/>
          <w:color w:val="000000"/>
          <w:sz w:val="24"/>
          <w:szCs w:val="24"/>
          <w:lang w:eastAsia="de-DE"/>
        </w:rPr>
        <w:t>xxx</w:t>
      </w:r>
    </w:p>
    <w:p w:rsidR="009524FA" w:rsidRPr="00C95145" w:rsidRDefault="006C2125" w:rsidP="00C95145">
      <w:pPr>
        <w:spacing w:after="0" w:line="240" w:lineRule="auto"/>
        <w:ind w:firstLine="6096"/>
        <w:rPr>
          <w:rFonts w:ascii="Arial" w:eastAsia="Times New Roman" w:hAnsi="Arial" w:cs="Arial"/>
          <w:b/>
          <w:sz w:val="24"/>
          <w:szCs w:val="24"/>
          <w:lang w:eastAsia="de-DE"/>
        </w:rPr>
      </w:pPr>
      <w:r>
        <w:rPr>
          <w:rFonts w:ascii="Arial" w:eastAsia="Times New Roman" w:hAnsi="Arial" w:cs="Arial"/>
          <w:b/>
          <w:sz w:val="24"/>
          <w:szCs w:val="24"/>
          <w:lang w:eastAsia="de-DE"/>
        </w:rPr>
        <w:t>Y</w:t>
      </w:r>
      <w:r w:rsidR="00C95145">
        <w:rPr>
          <w:rFonts w:ascii="Arial" w:eastAsia="Times New Roman" w:hAnsi="Arial" w:cs="Arial"/>
          <w:b/>
          <w:sz w:val="24"/>
          <w:szCs w:val="24"/>
          <w:lang w:eastAsia="de-DE"/>
        </w:rPr>
        <w:t>-Stadt</w:t>
      </w:r>
      <w:r w:rsidR="009524FA" w:rsidRPr="00C95145">
        <w:rPr>
          <w:rFonts w:ascii="Arial" w:eastAsia="Times New Roman" w:hAnsi="Arial" w:cs="Arial"/>
          <w:b/>
          <w:sz w:val="24"/>
          <w:szCs w:val="24"/>
          <w:lang w:eastAsia="de-DE"/>
        </w:rPr>
        <w:t xml:space="preserve">, den </w:t>
      </w:r>
      <w:r w:rsidR="00EE34F6">
        <w:rPr>
          <w:rFonts w:ascii="Arial" w:eastAsia="Times New Roman" w:hAnsi="Arial" w:cs="Arial"/>
          <w:b/>
          <w:sz w:val="24"/>
          <w:szCs w:val="24"/>
          <w:lang w:eastAsia="de-DE"/>
        </w:rPr>
        <w:t>0</w:t>
      </w:r>
      <w:r w:rsidR="00CB5965">
        <w:rPr>
          <w:rFonts w:ascii="Arial" w:eastAsia="Times New Roman" w:hAnsi="Arial" w:cs="Arial"/>
          <w:b/>
          <w:sz w:val="24"/>
          <w:szCs w:val="24"/>
          <w:lang w:eastAsia="de-DE"/>
        </w:rPr>
        <w:t>4</w:t>
      </w:r>
      <w:r w:rsidR="009524FA" w:rsidRPr="00C95145">
        <w:rPr>
          <w:rFonts w:ascii="Arial" w:eastAsia="Times New Roman" w:hAnsi="Arial" w:cs="Arial"/>
          <w:b/>
          <w:sz w:val="24"/>
          <w:szCs w:val="24"/>
          <w:lang w:eastAsia="de-DE"/>
        </w:rPr>
        <w:t>.0</w:t>
      </w:r>
      <w:r w:rsidR="00EE34F6">
        <w:rPr>
          <w:rFonts w:ascii="Arial" w:eastAsia="Times New Roman" w:hAnsi="Arial" w:cs="Arial"/>
          <w:b/>
          <w:sz w:val="24"/>
          <w:szCs w:val="24"/>
          <w:lang w:eastAsia="de-DE"/>
        </w:rPr>
        <w:t>6</w:t>
      </w:r>
      <w:r w:rsidR="009524FA" w:rsidRPr="00C95145">
        <w:rPr>
          <w:rFonts w:ascii="Arial" w:eastAsia="Times New Roman" w:hAnsi="Arial" w:cs="Arial"/>
          <w:b/>
          <w:sz w:val="24"/>
          <w:szCs w:val="24"/>
          <w:lang w:eastAsia="de-DE"/>
        </w:rPr>
        <w:t>.2020</w:t>
      </w:r>
    </w:p>
    <w:p w:rsidR="009524FA" w:rsidRPr="00C95145" w:rsidRDefault="009524FA" w:rsidP="009524FA">
      <w:pPr>
        <w:spacing w:after="0" w:line="240" w:lineRule="auto"/>
        <w:rPr>
          <w:rFonts w:ascii="Arial" w:eastAsia="Times New Roman" w:hAnsi="Arial" w:cs="Arial"/>
          <w:b/>
          <w:sz w:val="24"/>
          <w:szCs w:val="24"/>
          <w:lang w:eastAsia="de-DE"/>
        </w:rPr>
      </w:pPr>
    </w:p>
    <w:p w:rsidR="009524FA" w:rsidRPr="00C95145" w:rsidRDefault="009524FA" w:rsidP="00294CFB">
      <w:pPr>
        <w:autoSpaceDE w:val="0"/>
        <w:autoSpaceDN w:val="0"/>
        <w:adjustRightInd w:val="0"/>
        <w:spacing w:after="0" w:line="240" w:lineRule="auto"/>
        <w:rPr>
          <w:rFonts w:ascii="Arial" w:hAnsi="Arial" w:cs="Arial"/>
          <w:b/>
          <w:bCs/>
          <w:color w:val="000000"/>
          <w:sz w:val="24"/>
          <w:szCs w:val="24"/>
          <w:lang w:eastAsia="de-DE"/>
        </w:rPr>
      </w:pPr>
    </w:p>
    <w:p w:rsidR="00294CFB" w:rsidRPr="002D0F1D" w:rsidRDefault="008E4806" w:rsidP="002D0F1D">
      <w:pPr>
        <w:pStyle w:val="berschrift1"/>
        <w:jc w:val="center"/>
        <w:rPr>
          <w:rFonts w:ascii="Arial" w:hAnsi="Arial" w:cs="Arial"/>
          <w:u w:val="single"/>
          <w:lang w:eastAsia="de-DE"/>
        </w:rPr>
      </w:pPr>
      <w:r>
        <w:rPr>
          <w:rFonts w:ascii="Arial" w:hAnsi="Arial" w:cs="Arial"/>
          <w:u w:val="single"/>
          <w:lang w:eastAsia="de-DE"/>
        </w:rPr>
        <w:t>Wichtiges für die tägliche Corona-Praxis</w:t>
      </w:r>
    </w:p>
    <w:p w:rsidR="009524FA" w:rsidRPr="00C95145" w:rsidRDefault="009524FA" w:rsidP="00294CFB">
      <w:pPr>
        <w:autoSpaceDE w:val="0"/>
        <w:autoSpaceDN w:val="0"/>
        <w:adjustRightInd w:val="0"/>
        <w:spacing w:after="0" w:line="240" w:lineRule="auto"/>
        <w:rPr>
          <w:rFonts w:ascii="Arial" w:hAnsi="Arial" w:cs="Arial"/>
          <w:b/>
          <w:bCs/>
          <w:color w:val="000000"/>
          <w:sz w:val="24"/>
          <w:szCs w:val="24"/>
          <w:lang w:eastAsia="de-DE"/>
        </w:rPr>
      </w:pPr>
    </w:p>
    <w:p w:rsidR="00294CFB" w:rsidRPr="00C95145" w:rsidRDefault="00294CFB" w:rsidP="00294CFB">
      <w:pPr>
        <w:autoSpaceDE w:val="0"/>
        <w:autoSpaceDN w:val="0"/>
        <w:adjustRightInd w:val="0"/>
        <w:spacing w:after="0" w:line="240" w:lineRule="auto"/>
        <w:rPr>
          <w:rFonts w:ascii="Arial" w:hAnsi="Arial" w:cs="Arial"/>
          <w:b/>
          <w:bCs/>
          <w:color w:val="000000"/>
          <w:sz w:val="24"/>
          <w:szCs w:val="24"/>
          <w:lang w:eastAsia="de-DE"/>
        </w:rPr>
      </w:pPr>
      <w:r w:rsidRPr="00C95145">
        <w:rPr>
          <w:rFonts w:ascii="Arial" w:hAnsi="Arial" w:cs="Arial"/>
          <w:b/>
          <w:bCs/>
          <w:color w:val="000000"/>
          <w:sz w:val="24"/>
          <w:szCs w:val="24"/>
          <w:lang w:eastAsia="de-DE"/>
        </w:rPr>
        <w:t>Liebe</w:t>
      </w:r>
      <w:r w:rsidR="008E4806">
        <w:rPr>
          <w:rFonts w:ascii="Arial" w:hAnsi="Arial" w:cs="Arial"/>
          <w:b/>
          <w:bCs/>
          <w:color w:val="000000"/>
          <w:sz w:val="24"/>
          <w:szCs w:val="24"/>
          <w:lang w:eastAsia="de-DE"/>
        </w:rPr>
        <w:t>s Team</w:t>
      </w:r>
      <w:r w:rsidRPr="00C95145">
        <w:rPr>
          <w:rFonts w:ascii="Arial" w:hAnsi="Arial" w:cs="Arial"/>
          <w:b/>
          <w:bCs/>
          <w:color w:val="000000"/>
          <w:sz w:val="24"/>
          <w:szCs w:val="24"/>
          <w:lang w:eastAsia="de-DE"/>
        </w:rPr>
        <w:t>,</w:t>
      </w:r>
    </w:p>
    <w:p w:rsidR="00294CFB" w:rsidRPr="00C95145" w:rsidRDefault="008E4806" w:rsidP="00294CFB">
      <w:pPr>
        <w:autoSpaceDE w:val="0"/>
        <w:autoSpaceDN w:val="0"/>
        <w:adjustRightInd w:val="0"/>
        <w:spacing w:after="0" w:line="240" w:lineRule="auto"/>
        <w:rPr>
          <w:rFonts w:ascii="Arial" w:hAnsi="Arial" w:cs="Arial"/>
          <w:b/>
          <w:bCs/>
          <w:color w:val="000000"/>
          <w:sz w:val="24"/>
          <w:szCs w:val="24"/>
          <w:lang w:eastAsia="de-DE"/>
        </w:rPr>
      </w:pPr>
      <w:r>
        <w:rPr>
          <w:rFonts w:ascii="Arial" w:hAnsi="Arial" w:cs="Arial"/>
          <w:b/>
          <w:bCs/>
          <w:color w:val="000000"/>
          <w:sz w:val="24"/>
          <w:szCs w:val="24"/>
          <w:lang w:eastAsia="de-DE"/>
        </w:rPr>
        <w:t>nachfolgend findet ihr die Punkte im Kitaalltag, die zu beachten sind</w:t>
      </w:r>
      <w:r w:rsidR="00294CFB" w:rsidRPr="00C95145">
        <w:rPr>
          <w:rFonts w:ascii="Arial" w:hAnsi="Arial" w:cs="Arial"/>
          <w:b/>
          <w:bCs/>
          <w:color w:val="000000"/>
          <w:sz w:val="24"/>
          <w:szCs w:val="24"/>
          <w:lang w:eastAsia="de-DE"/>
        </w:rPr>
        <w:t>.</w:t>
      </w:r>
    </w:p>
    <w:p w:rsidR="008166D0" w:rsidRPr="00C95145" w:rsidRDefault="008166D0" w:rsidP="00294CFB">
      <w:pPr>
        <w:autoSpaceDE w:val="0"/>
        <w:autoSpaceDN w:val="0"/>
        <w:adjustRightInd w:val="0"/>
        <w:spacing w:after="0" w:line="240" w:lineRule="auto"/>
        <w:rPr>
          <w:rFonts w:ascii="Arial" w:hAnsi="Arial" w:cs="Arial"/>
          <w:b/>
          <w:bCs/>
          <w:color w:val="000000"/>
          <w:sz w:val="24"/>
          <w:szCs w:val="24"/>
          <w:lang w:eastAsia="de-DE"/>
        </w:rPr>
      </w:pPr>
    </w:p>
    <w:p w:rsidR="008E4806" w:rsidRDefault="008E4806" w:rsidP="00C53467">
      <w:pPr>
        <w:pStyle w:val="Listenabsatz"/>
        <w:numPr>
          <w:ilvl w:val="0"/>
          <w:numId w:val="3"/>
        </w:numPr>
        <w:autoSpaceDE w:val="0"/>
        <w:autoSpaceDN w:val="0"/>
        <w:adjustRightInd w:val="0"/>
        <w:spacing w:before="120" w:after="0" w:line="240" w:lineRule="auto"/>
        <w:ind w:left="714" w:hanging="357"/>
        <w:contextualSpacing w:val="0"/>
        <w:rPr>
          <w:rFonts w:ascii="Arial" w:hAnsi="Arial" w:cs="Arial"/>
          <w:color w:val="000000"/>
          <w:sz w:val="24"/>
          <w:szCs w:val="24"/>
          <w:lang w:eastAsia="de-DE"/>
        </w:rPr>
      </w:pPr>
      <w:r w:rsidRPr="008E4806">
        <w:rPr>
          <w:rFonts w:ascii="Arial" w:hAnsi="Arial" w:cs="Arial"/>
          <w:color w:val="000000"/>
          <w:sz w:val="24"/>
          <w:szCs w:val="24"/>
          <w:lang w:eastAsia="de-DE"/>
        </w:rPr>
        <w:t>Niemand darf sich in der Kita mit respiratorischen Erkrankungen aufhalten. (Betrifft: Kinder, Eltern, Erzieher, Hauswirtschaftskräfte, Besucher)</w:t>
      </w:r>
      <w:r>
        <w:rPr>
          <w:rFonts w:ascii="Arial" w:hAnsi="Arial" w:cs="Arial"/>
          <w:color w:val="000000"/>
          <w:sz w:val="24"/>
          <w:szCs w:val="24"/>
          <w:lang w:eastAsia="de-DE"/>
        </w:rPr>
        <w:t>.</w:t>
      </w:r>
    </w:p>
    <w:p w:rsidR="008E4806" w:rsidRDefault="008E4806" w:rsidP="008E4806">
      <w:pPr>
        <w:pStyle w:val="Listenabsatz"/>
        <w:numPr>
          <w:ilvl w:val="1"/>
          <w:numId w:val="3"/>
        </w:numPr>
        <w:autoSpaceDE w:val="0"/>
        <w:autoSpaceDN w:val="0"/>
        <w:adjustRightInd w:val="0"/>
        <w:spacing w:after="0" w:line="240" w:lineRule="auto"/>
        <w:rPr>
          <w:rFonts w:ascii="Arial" w:hAnsi="Arial" w:cs="Arial"/>
          <w:color w:val="000000"/>
          <w:sz w:val="24"/>
          <w:szCs w:val="24"/>
          <w:lang w:eastAsia="de-DE"/>
        </w:rPr>
      </w:pPr>
      <w:r w:rsidRPr="008E4806">
        <w:rPr>
          <w:rFonts w:ascii="Arial" w:hAnsi="Arial" w:cs="Arial"/>
          <w:color w:val="000000"/>
          <w:sz w:val="24"/>
          <w:szCs w:val="24"/>
          <w:lang w:eastAsia="de-DE"/>
        </w:rPr>
        <w:t>Bitte Kinder möglichst umgehend abholen lassen</w:t>
      </w:r>
      <w:r>
        <w:rPr>
          <w:rFonts w:ascii="Arial" w:hAnsi="Arial" w:cs="Arial"/>
          <w:color w:val="000000"/>
          <w:sz w:val="24"/>
          <w:szCs w:val="24"/>
          <w:lang w:eastAsia="de-DE"/>
        </w:rPr>
        <w:t>.</w:t>
      </w:r>
    </w:p>
    <w:p w:rsidR="008E4806" w:rsidRDefault="008E4806" w:rsidP="00C53467">
      <w:pPr>
        <w:pStyle w:val="Listenabsatz"/>
        <w:numPr>
          <w:ilvl w:val="0"/>
          <w:numId w:val="3"/>
        </w:numPr>
        <w:autoSpaceDE w:val="0"/>
        <w:autoSpaceDN w:val="0"/>
        <w:adjustRightInd w:val="0"/>
        <w:spacing w:before="120" w:after="0" w:line="240" w:lineRule="auto"/>
        <w:ind w:left="714" w:hanging="357"/>
        <w:contextualSpacing w:val="0"/>
        <w:rPr>
          <w:rFonts w:ascii="Arial" w:hAnsi="Arial" w:cs="Arial"/>
          <w:color w:val="000000"/>
          <w:sz w:val="24"/>
          <w:szCs w:val="24"/>
          <w:lang w:eastAsia="de-DE"/>
        </w:rPr>
      </w:pPr>
      <w:r>
        <w:rPr>
          <w:rFonts w:ascii="Arial" w:hAnsi="Arial" w:cs="Arial"/>
          <w:color w:val="000000"/>
          <w:sz w:val="24"/>
          <w:szCs w:val="24"/>
          <w:lang w:eastAsia="de-DE"/>
        </w:rPr>
        <w:t>J</w:t>
      </w:r>
      <w:r w:rsidRPr="008E4806">
        <w:rPr>
          <w:rFonts w:ascii="Arial" w:hAnsi="Arial" w:cs="Arial"/>
          <w:color w:val="000000"/>
          <w:sz w:val="24"/>
          <w:szCs w:val="24"/>
          <w:lang w:eastAsia="de-DE"/>
        </w:rPr>
        <w:t>ede Familie täglich befragen</w:t>
      </w:r>
      <w:r>
        <w:rPr>
          <w:rFonts w:ascii="Arial" w:hAnsi="Arial" w:cs="Arial"/>
          <w:color w:val="000000"/>
          <w:sz w:val="24"/>
          <w:szCs w:val="24"/>
          <w:lang w:eastAsia="de-DE"/>
        </w:rPr>
        <w:t xml:space="preserve">, ob ein Familienmitglied </w:t>
      </w:r>
      <w:r w:rsidRPr="008E4806">
        <w:rPr>
          <w:rFonts w:ascii="Arial" w:hAnsi="Arial" w:cs="Arial"/>
          <w:color w:val="000000"/>
          <w:sz w:val="24"/>
          <w:szCs w:val="24"/>
          <w:lang w:eastAsia="de-DE"/>
        </w:rPr>
        <w:t xml:space="preserve">respiratorisch </w:t>
      </w:r>
      <w:r>
        <w:rPr>
          <w:rFonts w:ascii="Arial" w:hAnsi="Arial" w:cs="Arial"/>
          <w:color w:val="000000"/>
          <w:sz w:val="24"/>
          <w:szCs w:val="24"/>
          <w:lang w:eastAsia="de-DE"/>
        </w:rPr>
        <w:t>erkrankt ist</w:t>
      </w:r>
    </w:p>
    <w:p w:rsidR="00294CFB" w:rsidRPr="008E4806" w:rsidRDefault="008E4806" w:rsidP="008E4806">
      <w:pPr>
        <w:pStyle w:val="Listenabsatz"/>
        <w:numPr>
          <w:ilvl w:val="1"/>
          <w:numId w:val="3"/>
        </w:numPr>
        <w:autoSpaceDE w:val="0"/>
        <w:autoSpaceDN w:val="0"/>
        <w:adjustRightInd w:val="0"/>
        <w:spacing w:after="0" w:line="240" w:lineRule="auto"/>
        <w:rPr>
          <w:rFonts w:ascii="Arial" w:hAnsi="Arial" w:cs="Arial"/>
          <w:color w:val="000000"/>
          <w:sz w:val="24"/>
          <w:szCs w:val="24"/>
          <w:lang w:eastAsia="de-DE"/>
        </w:rPr>
      </w:pPr>
      <w:r>
        <w:rPr>
          <w:rFonts w:ascii="Arial" w:hAnsi="Arial" w:cs="Arial"/>
          <w:color w:val="000000"/>
          <w:sz w:val="24"/>
          <w:szCs w:val="24"/>
          <w:lang w:eastAsia="de-DE"/>
        </w:rPr>
        <w:t xml:space="preserve">Das </w:t>
      </w:r>
      <w:r w:rsidRPr="008E4806">
        <w:rPr>
          <w:rFonts w:ascii="Arial" w:hAnsi="Arial" w:cs="Arial"/>
          <w:color w:val="000000"/>
          <w:sz w:val="24"/>
          <w:szCs w:val="24"/>
          <w:lang w:eastAsia="de-DE"/>
        </w:rPr>
        <w:t xml:space="preserve">Kind an der Tür </w:t>
      </w:r>
      <w:r>
        <w:rPr>
          <w:rFonts w:ascii="Arial" w:hAnsi="Arial" w:cs="Arial"/>
          <w:color w:val="000000"/>
          <w:sz w:val="24"/>
          <w:szCs w:val="24"/>
          <w:lang w:eastAsia="de-DE"/>
        </w:rPr>
        <w:t xml:space="preserve">bereits </w:t>
      </w:r>
      <w:r w:rsidRPr="008E4806">
        <w:rPr>
          <w:rFonts w:ascii="Arial" w:hAnsi="Arial" w:cs="Arial"/>
          <w:color w:val="000000"/>
          <w:sz w:val="24"/>
          <w:szCs w:val="24"/>
          <w:lang w:eastAsia="de-DE"/>
        </w:rPr>
        <w:t xml:space="preserve">nicht annehmen. </w:t>
      </w:r>
      <w:r>
        <w:rPr>
          <w:rFonts w:ascii="Arial" w:hAnsi="Arial" w:cs="Arial"/>
          <w:color w:val="000000"/>
          <w:sz w:val="24"/>
          <w:szCs w:val="24"/>
          <w:lang w:eastAsia="de-DE"/>
        </w:rPr>
        <w:br/>
      </w:r>
      <w:r w:rsidRPr="008E4806">
        <w:rPr>
          <w:rFonts w:ascii="Arial" w:hAnsi="Arial" w:cs="Arial"/>
          <w:color w:val="000000"/>
          <w:sz w:val="24"/>
          <w:szCs w:val="24"/>
          <w:lang w:eastAsia="de-DE"/>
        </w:rPr>
        <w:t>Für andere Erkrankungen sollte dies ebenfalls gelten.</w:t>
      </w:r>
    </w:p>
    <w:p w:rsidR="008E4806" w:rsidRDefault="008E4806" w:rsidP="00C53467">
      <w:pPr>
        <w:pStyle w:val="Listenabsatz"/>
        <w:numPr>
          <w:ilvl w:val="0"/>
          <w:numId w:val="3"/>
        </w:numPr>
        <w:autoSpaceDE w:val="0"/>
        <w:autoSpaceDN w:val="0"/>
        <w:adjustRightInd w:val="0"/>
        <w:spacing w:before="120" w:after="0" w:line="240" w:lineRule="auto"/>
        <w:ind w:left="714" w:hanging="357"/>
        <w:contextualSpacing w:val="0"/>
        <w:rPr>
          <w:rFonts w:ascii="Arial" w:hAnsi="Arial" w:cs="Arial"/>
          <w:color w:val="000000"/>
          <w:sz w:val="24"/>
          <w:szCs w:val="24"/>
          <w:lang w:eastAsia="de-DE"/>
        </w:rPr>
      </w:pPr>
      <w:r w:rsidRPr="008E4806">
        <w:rPr>
          <w:rFonts w:ascii="Arial" w:hAnsi="Arial" w:cs="Arial"/>
          <w:color w:val="000000"/>
          <w:sz w:val="24"/>
          <w:szCs w:val="24"/>
          <w:lang w:eastAsia="de-DE"/>
        </w:rPr>
        <w:t xml:space="preserve">Kinder werden an der Eingangstür übergeben, Vorschulkinder evtl. an der rückwärtigen Tür. </w:t>
      </w:r>
    </w:p>
    <w:p w:rsidR="008E4806" w:rsidRDefault="008E4806" w:rsidP="008E4806">
      <w:pPr>
        <w:pStyle w:val="Listenabsatz"/>
        <w:numPr>
          <w:ilvl w:val="1"/>
          <w:numId w:val="3"/>
        </w:numPr>
        <w:autoSpaceDE w:val="0"/>
        <w:autoSpaceDN w:val="0"/>
        <w:adjustRightInd w:val="0"/>
        <w:spacing w:after="0" w:line="240" w:lineRule="auto"/>
        <w:rPr>
          <w:rFonts w:ascii="Arial" w:hAnsi="Arial" w:cs="Arial"/>
          <w:color w:val="000000"/>
          <w:sz w:val="24"/>
          <w:szCs w:val="24"/>
          <w:lang w:eastAsia="de-DE"/>
        </w:rPr>
      </w:pPr>
      <w:r w:rsidRPr="008E4806">
        <w:rPr>
          <w:rFonts w:ascii="Arial" w:hAnsi="Arial" w:cs="Arial"/>
          <w:color w:val="000000"/>
          <w:sz w:val="24"/>
          <w:szCs w:val="24"/>
          <w:lang w:eastAsia="de-DE"/>
        </w:rPr>
        <w:t>Nur mit beidseitigem Mundschutz (Eltern-Erzieher)!</w:t>
      </w:r>
    </w:p>
    <w:p w:rsidR="008E4806" w:rsidRPr="008E4806" w:rsidRDefault="008E4806" w:rsidP="00C53467">
      <w:pPr>
        <w:pStyle w:val="Listenabsatz"/>
        <w:numPr>
          <w:ilvl w:val="0"/>
          <w:numId w:val="3"/>
        </w:numPr>
        <w:autoSpaceDE w:val="0"/>
        <w:autoSpaceDN w:val="0"/>
        <w:adjustRightInd w:val="0"/>
        <w:spacing w:before="120" w:after="0" w:line="240" w:lineRule="auto"/>
        <w:ind w:left="714" w:hanging="357"/>
        <w:contextualSpacing w:val="0"/>
        <w:rPr>
          <w:rFonts w:ascii="Arial" w:hAnsi="Arial" w:cs="Arial"/>
          <w:color w:val="000000"/>
          <w:sz w:val="24"/>
          <w:szCs w:val="24"/>
          <w:lang w:eastAsia="de-DE"/>
        </w:rPr>
      </w:pPr>
      <w:r w:rsidRPr="008E4806">
        <w:rPr>
          <w:rFonts w:ascii="Arial" w:hAnsi="Arial" w:cs="Arial"/>
          <w:color w:val="000000"/>
          <w:sz w:val="24"/>
          <w:szCs w:val="24"/>
          <w:lang w:eastAsia="de-DE"/>
        </w:rPr>
        <w:t>Bitte Kinder anleiten zu</w:t>
      </w:r>
      <w:r>
        <w:rPr>
          <w:rFonts w:ascii="Arial" w:hAnsi="Arial" w:cs="Arial"/>
          <w:color w:val="000000"/>
          <w:sz w:val="24"/>
          <w:szCs w:val="24"/>
          <w:lang w:eastAsia="de-DE"/>
        </w:rPr>
        <w:t>m „Corona Händewaschverfahren“.</w:t>
      </w:r>
      <w:r>
        <w:rPr>
          <w:rFonts w:ascii="Arial" w:hAnsi="Arial" w:cs="Arial"/>
          <w:color w:val="000000"/>
          <w:sz w:val="24"/>
          <w:szCs w:val="24"/>
          <w:lang w:eastAsia="de-DE"/>
        </w:rPr>
        <w:br/>
      </w:r>
      <w:r w:rsidRPr="008E4806">
        <w:rPr>
          <w:rFonts w:ascii="Arial" w:hAnsi="Arial" w:cs="Arial"/>
          <w:color w:val="000000"/>
          <w:sz w:val="24"/>
          <w:szCs w:val="24"/>
          <w:lang w:eastAsia="de-DE"/>
        </w:rPr>
        <w:t xml:space="preserve">Bitte auf häufiges Händewaschen achten, sowohl Erzieher als auch Kinder, mind. 20 Sek. und nach Belehrung durch </w:t>
      </w:r>
      <w:r>
        <w:rPr>
          <w:rFonts w:ascii="Arial" w:hAnsi="Arial" w:cs="Arial"/>
          <w:color w:val="000000"/>
          <w:sz w:val="24"/>
          <w:szCs w:val="24"/>
          <w:lang w:eastAsia="de-DE"/>
        </w:rPr>
        <w:t>den Hygienebeauftragten</w:t>
      </w:r>
      <w:r w:rsidRPr="008E4806">
        <w:rPr>
          <w:rFonts w:ascii="Arial" w:hAnsi="Arial" w:cs="Arial"/>
          <w:color w:val="000000"/>
          <w:sz w:val="24"/>
          <w:szCs w:val="24"/>
          <w:lang w:eastAsia="de-DE"/>
        </w:rPr>
        <w:t xml:space="preserve">. Kindern </w:t>
      </w:r>
      <w:r>
        <w:rPr>
          <w:rFonts w:ascii="Arial" w:hAnsi="Arial" w:cs="Arial"/>
          <w:color w:val="000000"/>
          <w:sz w:val="24"/>
          <w:szCs w:val="24"/>
          <w:lang w:eastAsia="de-DE"/>
        </w:rPr>
        <w:t xml:space="preserve">die </w:t>
      </w:r>
      <w:r w:rsidRPr="008E4806">
        <w:rPr>
          <w:rFonts w:ascii="Arial" w:hAnsi="Arial" w:cs="Arial"/>
          <w:color w:val="000000"/>
          <w:sz w:val="24"/>
          <w:szCs w:val="24"/>
          <w:lang w:eastAsia="de-DE"/>
        </w:rPr>
        <w:t>aktuelle Situation kindgerecht erläutern.</w:t>
      </w:r>
    </w:p>
    <w:p w:rsidR="008E4806" w:rsidRPr="008E4806" w:rsidRDefault="008E4806" w:rsidP="008E4806">
      <w:pPr>
        <w:pStyle w:val="Listenabsatz"/>
        <w:numPr>
          <w:ilvl w:val="1"/>
          <w:numId w:val="3"/>
        </w:numPr>
        <w:autoSpaceDE w:val="0"/>
        <w:autoSpaceDN w:val="0"/>
        <w:adjustRightInd w:val="0"/>
        <w:spacing w:after="0" w:line="240" w:lineRule="auto"/>
        <w:rPr>
          <w:rFonts w:ascii="Arial" w:hAnsi="Arial" w:cs="Arial"/>
          <w:color w:val="000000"/>
          <w:sz w:val="24"/>
          <w:szCs w:val="24"/>
          <w:lang w:eastAsia="de-DE"/>
        </w:rPr>
      </w:pPr>
      <w:r w:rsidRPr="008E4806">
        <w:rPr>
          <w:rFonts w:ascii="Arial" w:hAnsi="Arial" w:cs="Arial"/>
          <w:color w:val="000000"/>
          <w:sz w:val="24"/>
          <w:szCs w:val="24"/>
          <w:lang w:eastAsia="de-DE"/>
        </w:rPr>
        <w:t xml:space="preserve">Jedes Kind wäscht </w:t>
      </w:r>
      <w:r>
        <w:rPr>
          <w:rFonts w:ascii="Arial" w:hAnsi="Arial" w:cs="Arial"/>
          <w:color w:val="000000"/>
          <w:sz w:val="24"/>
          <w:szCs w:val="24"/>
          <w:lang w:eastAsia="de-DE"/>
        </w:rPr>
        <w:t xml:space="preserve">sich </w:t>
      </w:r>
      <w:r w:rsidRPr="008E4806">
        <w:rPr>
          <w:rFonts w:ascii="Arial" w:hAnsi="Arial" w:cs="Arial"/>
          <w:color w:val="000000"/>
          <w:sz w:val="24"/>
          <w:szCs w:val="24"/>
          <w:lang w:eastAsia="de-DE"/>
        </w:rPr>
        <w:t xml:space="preserve">vor dem Betreten des Gruppenraumes die Hände. </w:t>
      </w:r>
    </w:p>
    <w:p w:rsidR="008E4806" w:rsidRDefault="008E4806" w:rsidP="00C53467">
      <w:pPr>
        <w:pStyle w:val="Listenabsatz"/>
        <w:numPr>
          <w:ilvl w:val="0"/>
          <w:numId w:val="3"/>
        </w:numPr>
        <w:autoSpaceDE w:val="0"/>
        <w:autoSpaceDN w:val="0"/>
        <w:adjustRightInd w:val="0"/>
        <w:spacing w:before="120" w:after="0" w:line="240" w:lineRule="auto"/>
        <w:ind w:left="714" w:hanging="357"/>
        <w:contextualSpacing w:val="0"/>
        <w:rPr>
          <w:rFonts w:ascii="Arial" w:hAnsi="Arial" w:cs="Arial"/>
          <w:color w:val="000000"/>
          <w:sz w:val="24"/>
          <w:szCs w:val="24"/>
          <w:lang w:eastAsia="de-DE"/>
        </w:rPr>
      </w:pPr>
      <w:r w:rsidRPr="008E4806">
        <w:rPr>
          <w:rFonts w:ascii="Arial" w:hAnsi="Arial" w:cs="Arial"/>
          <w:color w:val="000000"/>
          <w:sz w:val="24"/>
          <w:szCs w:val="24"/>
          <w:lang w:eastAsia="de-DE"/>
        </w:rPr>
        <w:t>In jeder Gruppe steht ein Eimer mi</w:t>
      </w:r>
      <w:r>
        <w:rPr>
          <w:rFonts w:ascii="Arial" w:hAnsi="Arial" w:cs="Arial"/>
          <w:color w:val="000000"/>
          <w:sz w:val="24"/>
          <w:szCs w:val="24"/>
          <w:lang w:eastAsia="de-DE"/>
        </w:rPr>
        <w:t>t Spülmittel/Universalreiniger:</w:t>
      </w:r>
    </w:p>
    <w:p w:rsidR="008E4806" w:rsidRDefault="008E4806" w:rsidP="008E4806">
      <w:pPr>
        <w:pStyle w:val="Listenabsatz"/>
        <w:numPr>
          <w:ilvl w:val="1"/>
          <w:numId w:val="3"/>
        </w:numPr>
        <w:autoSpaceDE w:val="0"/>
        <w:autoSpaceDN w:val="0"/>
        <w:adjustRightInd w:val="0"/>
        <w:spacing w:after="0" w:line="240" w:lineRule="auto"/>
        <w:rPr>
          <w:rFonts w:ascii="Arial" w:hAnsi="Arial" w:cs="Arial"/>
          <w:color w:val="000000"/>
          <w:sz w:val="24"/>
          <w:szCs w:val="24"/>
          <w:lang w:eastAsia="de-DE"/>
        </w:rPr>
      </w:pPr>
      <w:r w:rsidRPr="008E4806">
        <w:rPr>
          <w:rFonts w:ascii="Arial" w:hAnsi="Arial" w:cs="Arial"/>
          <w:color w:val="000000"/>
          <w:sz w:val="24"/>
          <w:szCs w:val="24"/>
          <w:lang w:eastAsia="de-DE"/>
        </w:rPr>
        <w:t>Möglichst oft werden Türgriffe und Tische einfach abgewischt und mit einem t</w:t>
      </w:r>
      <w:r>
        <w:rPr>
          <w:rFonts w:ascii="Arial" w:hAnsi="Arial" w:cs="Arial"/>
          <w:color w:val="000000"/>
          <w:sz w:val="24"/>
          <w:szCs w:val="24"/>
          <w:lang w:eastAsia="de-DE"/>
        </w:rPr>
        <w:t>rockenen Handtuch nachgerieben.</w:t>
      </w:r>
    </w:p>
    <w:p w:rsidR="008E4806" w:rsidRDefault="008E4806" w:rsidP="008E4806">
      <w:pPr>
        <w:pStyle w:val="Listenabsatz"/>
        <w:numPr>
          <w:ilvl w:val="1"/>
          <w:numId w:val="3"/>
        </w:numPr>
        <w:autoSpaceDE w:val="0"/>
        <w:autoSpaceDN w:val="0"/>
        <w:adjustRightInd w:val="0"/>
        <w:spacing w:after="0" w:line="240" w:lineRule="auto"/>
        <w:rPr>
          <w:rFonts w:ascii="Arial" w:hAnsi="Arial" w:cs="Arial"/>
          <w:color w:val="000000"/>
          <w:sz w:val="24"/>
          <w:szCs w:val="24"/>
          <w:lang w:eastAsia="de-DE"/>
        </w:rPr>
      </w:pPr>
      <w:r w:rsidRPr="008E4806">
        <w:rPr>
          <w:rFonts w:ascii="Arial" w:hAnsi="Arial" w:cs="Arial"/>
          <w:color w:val="000000"/>
          <w:sz w:val="24"/>
          <w:szCs w:val="24"/>
          <w:lang w:eastAsia="de-DE"/>
        </w:rPr>
        <w:t xml:space="preserve">Bei Bedarf werden Desinfektions- </w:t>
      </w:r>
      <w:proofErr w:type="spellStart"/>
      <w:r w:rsidRPr="008E4806">
        <w:rPr>
          <w:rFonts w:ascii="Arial" w:hAnsi="Arial" w:cs="Arial"/>
          <w:color w:val="000000"/>
          <w:sz w:val="24"/>
          <w:szCs w:val="24"/>
          <w:lang w:eastAsia="de-DE"/>
        </w:rPr>
        <w:t>Wipes</w:t>
      </w:r>
      <w:proofErr w:type="spellEnd"/>
      <w:r w:rsidRPr="008E4806">
        <w:rPr>
          <w:rFonts w:ascii="Arial" w:hAnsi="Arial" w:cs="Arial"/>
          <w:color w:val="000000"/>
          <w:sz w:val="24"/>
          <w:szCs w:val="24"/>
          <w:lang w:eastAsia="de-DE"/>
        </w:rPr>
        <w:t xml:space="preserve"> oder Desinfektionsmittel flüssig </w:t>
      </w:r>
      <w:proofErr w:type="spellStart"/>
      <w:r w:rsidRPr="008E4806">
        <w:rPr>
          <w:rFonts w:ascii="Arial" w:hAnsi="Arial" w:cs="Arial"/>
          <w:color w:val="000000"/>
          <w:sz w:val="24"/>
          <w:szCs w:val="24"/>
          <w:lang w:eastAsia="de-DE"/>
        </w:rPr>
        <w:t>Bazillol</w:t>
      </w:r>
      <w:proofErr w:type="spellEnd"/>
      <w:r w:rsidRPr="008E4806">
        <w:rPr>
          <w:rFonts w:ascii="Arial" w:hAnsi="Arial" w:cs="Arial"/>
          <w:color w:val="000000"/>
          <w:sz w:val="24"/>
          <w:szCs w:val="24"/>
          <w:lang w:eastAsia="de-DE"/>
        </w:rPr>
        <w:t xml:space="preserve"> AF benutzt. (Einmalhandschuhe dazu verwenden).</w:t>
      </w:r>
    </w:p>
    <w:p w:rsidR="00C53467" w:rsidRDefault="00C53467" w:rsidP="00C53467">
      <w:pPr>
        <w:pStyle w:val="Listenabsatz"/>
        <w:numPr>
          <w:ilvl w:val="0"/>
          <w:numId w:val="3"/>
        </w:numPr>
        <w:autoSpaceDE w:val="0"/>
        <w:autoSpaceDN w:val="0"/>
        <w:adjustRightInd w:val="0"/>
        <w:spacing w:before="120" w:after="120" w:line="240" w:lineRule="auto"/>
        <w:ind w:left="714" w:hanging="357"/>
        <w:contextualSpacing w:val="0"/>
        <w:rPr>
          <w:rFonts w:ascii="Arial" w:hAnsi="Arial" w:cs="Arial"/>
          <w:color w:val="000000"/>
          <w:sz w:val="24"/>
          <w:szCs w:val="24"/>
          <w:lang w:eastAsia="de-DE"/>
        </w:rPr>
      </w:pPr>
      <w:r>
        <w:rPr>
          <w:rFonts w:ascii="Arial" w:hAnsi="Arial" w:cs="Arial"/>
          <w:color w:val="000000"/>
          <w:sz w:val="24"/>
          <w:szCs w:val="24"/>
          <w:lang w:eastAsia="de-DE"/>
        </w:rPr>
        <w:t>Der</w:t>
      </w:r>
      <w:r w:rsidRPr="00C53467">
        <w:rPr>
          <w:rFonts w:ascii="Arial" w:hAnsi="Arial" w:cs="Arial"/>
          <w:color w:val="000000"/>
          <w:sz w:val="24"/>
          <w:szCs w:val="24"/>
          <w:lang w:eastAsia="de-DE"/>
        </w:rPr>
        <w:t xml:space="preserve"> Hygieneplan, Putzplan und der Leitfadenordner</w:t>
      </w:r>
      <w:r>
        <w:rPr>
          <w:rFonts w:ascii="Arial" w:hAnsi="Arial" w:cs="Arial"/>
          <w:color w:val="000000"/>
          <w:sz w:val="24"/>
          <w:szCs w:val="24"/>
          <w:lang w:eastAsia="de-DE"/>
        </w:rPr>
        <w:t xml:space="preserve"> bleiben unsere </w:t>
      </w:r>
      <w:r w:rsidRPr="00C53467">
        <w:rPr>
          <w:rFonts w:ascii="Arial" w:hAnsi="Arial" w:cs="Arial"/>
          <w:color w:val="000000"/>
          <w:sz w:val="24"/>
          <w:szCs w:val="24"/>
          <w:lang w:eastAsia="de-DE"/>
        </w:rPr>
        <w:t>Grundlage</w:t>
      </w:r>
      <w:r>
        <w:rPr>
          <w:rFonts w:ascii="Arial" w:hAnsi="Arial" w:cs="Arial"/>
          <w:color w:val="000000"/>
          <w:sz w:val="24"/>
          <w:szCs w:val="24"/>
          <w:lang w:eastAsia="de-DE"/>
        </w:rPr>
        <w:t>n</w:t>
      </w:r>
      <w:r w:rsidRPr="00C53467">
        <w:rPr>
          <w:rFonts w:ascii="Arial" w:hAnsi="Arial" w:cs="Arial"/>
          <w:color w:val="000000"/>
          <w:sz w:val="24"/>
          <w:szCs w:val="24"/>
          <w:lang w:eastAsia="de-DE"/>
        </w:rPr>
        <w:t>.</w:t>
      </w:r>
    </w:p>
    <w:p w:rsidR="00C53467" w:rsidRDefault="00C53467" w:rsidP="00C53467">
      <w:pPr>
        <w:pStyle w:val="Listenabsatz"/>
        <w:numPr>
          <w:ilvl w:val="0"/>
          <w:numId w:val="3"/>
        </w:numPr>
        <w:autoSpaceDE w:val="0"/>
        <w:autoSpaceDN w:val="0"/>
        <w:adjustRightInd w:val="0"/>
        <w:spacing w:before="120" w:after="0" w:line="240" w:lineRule="auto"/>
        <w:ind w:left="714" w:hanging="357"/>
        <w:contextualSpacing w:val="0"/>
        <w:rPr>
          <w:rFonts w:ascii="Arial" w:hAnsi="Arial" w:cs="Arial"/>
          <w:color w:val="000000"/>
          <w:sz w:val="24"/>
          <w:szCs w:val="24"/>
          <w:lang w:eastAsia="de-DE"/>
        </w:rPr>
      </w:pPr>
      <w:r>
        <w:rPr>
          <w:rFonts w:ascii="Arial" w:hAnsi="Arial" w:cs="Arial"/>
          <w:color w:val="000000"/>
          <w:sz w:val="24"/>
          <w:szCs w:val="24"/>
          <w:lang w:eastAsia="de-DE"/>
        </w:rPr>
        <w:t xml:space="preserve">Die </w:t>
      </w:r>
      <w:r w:rsidRPr="00C53467">
        <w:rPr>
          <w:rFonts w:ascii="Arial" w:hAnsi="Arial" w:cs="Arial"/>
          <w:color w:val="000000"/>
          <w:sz w:val="24"/>
          <w:szCs w:val="24"/>
          <w:lang w:eastAsia="de-DE"/>
        </w:rPr>
        <w:t xml:space="preserve">Gruppen und Erzieherinnen sind streng getrennt und müssen es als solche auch bleiben. </w:t>
      </w:r>
    </w:p>
    <w:p w:rsidR="00C53467" w:rsidRDefault="00C53467" w:rsidP="00C53467">
      <w:pPr>
        <w:pStyle w:val="Listenabsatz"/>
        <w:numPr>
          <w:ilvl w:val="1"/>
          <w:numId w:val="3"/>
        </w:numPr>
        <w:autoSpaceDE w:val="0"/>
        <w:autoSpaceDN w:val="0"/>
        <w:adjustRightInd w:val="0"/>
        <w:spacing w:after="0" w:line="240" w:lineRule="auto"/>
        <w:rPr>
          <w:rFonts w:ascii="Arial" w:hAnsi="Arial" w:cs="Arial"/>
          <w:color w:val="000000"/>
          <w:sz w:val="24"/>
          <w:szCs w:val="24"/>
          <w:lang w:eastAsia="de-DE"/>
        </w:rPr>
      </w:pPr>
      <w:r w:rsidRPr="00C53467">
        <w:rPr>
          <w:rFonts w:ascii="Arial" w:hAnsi="Arial" w:cs="Arial"/>
          <w:color w:val="000000"/>
          <w:sz w:val="24"/>
          <w:szCs w:val="24"/>
          <w:lang w:eastAsia="de-DE"/>
        </w:rPr>
        <w:t>Sowoh</w:t>
      </w:r>
      <w:r>
        <w:rPr>
          <w:rFonts w:ascii="Arial" w:hAnsi="Arial" w:cs="Arial"/>
          <w:color w:val="000000"/>
          <w:sz w:val="24"/>
          <w:szCs w:val="24"/>
          <w:lang w:eastAsia="de-DE"/>
        </w:rPr>
        <w:t>l räumlich, als auch personell.</w:t>
      </w:r>
    </w:p>
    <w:p w:rsidR="00C53467" w:rsidRDefault="00C53467" w:rsidP="00C53467">
      <w:pPr>
        <w:pStyle w:val="Listenabsatz"/>
        <w:numPr>
          <w:ilvl w:val="1"/>
          <w:numId w:val="3"/>
        </w:numPr>
        <w:autoSpaceDE w:val="0"/>
        <w:autoSpaceDN w:val="0"/>
        <w:adjustRightInd w:val="0"/>
        <w:spacing w:after="0" w:line="240" w:lineRule="auto"/>
        <w:rPr>
          <w:rFonts w:ascii="Arial" w:hAnsi="Arial" w:cs="Arial"/>
          <w:color w:val="000000"/>
          <w:sz w:val="24"/>
          <w:szCs w:val="24"/>
          <w:lang w:eastAsia="de-DE"/>
        </w:rPr>
      </w:pPr>
      <w:r w:rsidRPr="00C53467">
        <w:rPr>
          <w:rFonts w:ascii="Arial" w:hAnsi="Arial" w:cs="Arial"/>
          <w:color w:val="000000"/>
          <w:sz w:val="24"/>
          <w:szCs w:val="24"/>
          <w:lang w:eastAsia="de-DE"/>
        </w:rPr>
        <w:t>Dies gilt für drinnen und draußen.</w:t>
      </w:r>
    </w:p>
    <w:p w:rsidR="00C53467" w:rsidRDefault="00C53467" w:rsidP="00C53467">
      <w:pPr>
        <w:pStyle w:val="Listenabsatz"/>
        <w:numPr>
          <w:ilvl w:val="0"/>
          <w:numId w:val="3"/>
        </w:numPr>
        <w:autoSpaceDE w:val="0"/>
        <w:autoSpaceDN w:val="0"/>
        <w:adjustRightInd w:val="0"/>
        <w:spacing w:before="120" w:after="0" w:line="240" w:lineRule="auto"/>
        <w:ind w:left="714" w:hanging="357"/>
        <w:contextualSpacing w:val="0"/>
        <w:rPr>
          <w:rFonts w:ascii="Arial" w:hAnsi="Arial" w:cs="Arial"/>
          <w:color w:val="000000"/>
          <w:sz w:val="24"/>
          <w:szCs w:val="24"/>
          <w:lang w:eastAsia="de-DE"/>
        </w:rPr>
      </w:pPr>
      <w:r w:rsidRPr="00C53467">
        <w:rPr>
          <w:rFonts w:ascii="Arial" w:hAnsi="Arial" w:cs="Arial"/>
          <w:color w:val="000000"/>
          <w:sz w:val="24"/>
          <w:szCs w:val="24"/>
          <w:lang w:eastAsia="de-DE"/>
        </w:rPr>
        <w:t>Lila /Grün teilt WC und Waschbecken mit für die Kinder verständlic</w:t>
      </w:r>
      <w:r>
        <w:rPr>
          <w:rFonts w:ascii="Arial" w:hAnsi="Arial" w:cs="Arial"/>
          <w:color w:val="000000"/>
          <w:sz w:val="24"/>
          <w:szCs w:val="24"/>
          <w:lang w:eastAsia="de-DE"/>
        </w:rPr>
        <w:t>hen Zeichen auf.</w:t>
      </w:r>
    </w:p>
    <w:p w:rsidR="00C53467" w:rsidRDefault="00C53467" w:rsidP="00C53467">
      <w:pPr>
        <w:pStyle w:val="Listenabsatz"/>
        <w:numPr>
          <w:ilvl w:val="1"/>
          <w:numId w:val="3"/>
        </w:numPr>
        <w:autoSpaceDE w:val="0"/>
        <w:autoSpaceDN w:val="0"/>
        <w:adjustRightInd w:val="0"/>
        <w:spacing w:after="0" w:line="240" w:lineRule="auto"/>
        <w:rPr>
          <w:rFonts w:ascii="Arial" w:hAnsi="Arial" w:cs="Arial"/>
          <w:color w:val="000000"/>
          <w:sz w:val="24"/>
          <w:szCs w:val="24"/>
          <w:lang w:eastAsia="de-DE"/>
        </w:rPr>
      </w:pPr>
      <w:r w:rsidRPr="00C53467">
        <w:rPr>
          <w:rFonts w:ascii="Arial" w:hAnsi="Arial" w:cs="Arial"/>
          <w:color w:val="000000"/>
          <w:sz w:val="24"/>
          <w:szCs w:val="24"/>
          <w:lang w:eastAsia="de-DE"/>
        </w:rPr>
        <w:t>Überle</w:t>
      </w:r>
      <w:r>
        <w:rPr>
          <w:rFonts w:ascii="Arial" w:hAnsi="Arial" w:cs="Arial"/>
          <w:color w:val="000000"/>
          <w:sz w:val="24"/>
          <w:szCs w:val="24"/>
          <w:lang w:eastAsia="de-DE"/>
        </w:rPr>
        <w:t>gen wer die Farben schon kennt.</w:t>
      </w:r>
    </w:p>
    <w:p w:rsidR="00C53467" w:rsidRDefault="00C53467" w:rsidP="00C53467">
      <w:pPr>
        <w:pStyle w:val="Listenabsatz"/>
        <w:numPr>
          <w:ilvl w:val="1"/>
          <w:numId w:val="3"/>
        </w:numPr>
        <w:autoSpaceDE w:val="0"/>
        <w:autoSpaceDN w:val="0"/>
        <w:adjustRightInd w:val="0"/>
        <w:spacing w:after="0" w:line="240" w:lineRule="auto"/>
        <w:rPr>
          <w:rFonts w:ascii="Arial" w:hAnsi="Arial" w:cs="Arial"/>
          <w:color w:val="000000"/>
          <w:sz w:val="24"/>
          <w:szCs w:val="24"/>
          <w:lang w:eastAsia="de-DE"/>
        </w:rPr>
      </w:pPr>
      <w:bookmarkStart w:id="0" w:name="_GoBack"/>
      <w:bookmarkEnd w:id="0"/>
      <w:r w:rsidRPr="00C53467">
        <w:rPr>
          <w:rFonts w:ascii="Arial" w:hAnsi="Arial" w:cs="Arial"/>
          <w:color w:val="000000"/>
          <w:sz w:val="24"/>
          <w:szCs w:val="24"/>
          <w:lang w:eastAsia="de-DE"/>
        </w:rPr>
        <w:t>Zusätzlich für die jüngeren Kinder Tierbilder benutzen.</w:t>
      </w:r>
    </w:p>
    <w:p w:rsidR="00BF2FB2" w:rsidRDefault="00C53467" w:rsidP="00C53467">
      <w:pPr>
        <w:pStyle w:val="Listenabsatz"/>
        <w:numPr>
          <w:ilvl w:val="0"/>
          <w:numId w:val="3"/>
        </w:numPr>
        <w:autoSpaceDE w:val="0"/>
        <w:autoSpaceDN w:val="0"/>
        <w:adjustRightInd w:val="0"/>
        <w:spacing w:before="120" w:after="120" w:line="240" w:lineRule="auto"/>
        <w:ind w:left="714" w:hanging="357"/>
        <w:contextualSpacing w:val="0"/>
        <w:rPr>
          <w:rFonts w:ascii="Arial" w:hAnsi="Arial" w:cs="Arial"/>
          <w:color w:val="000000"/>
          <w:sz w:val="24"/>
          <w:szCs w:val="24"/>
          <w:lang w:eastAsia="de-DE"/>
        </w:rPr>
      </w:pPr>
      <w:r w:rsidRPr="00C53467">
        <w:rPr>
          <w:rFonts w:ascii="Arial" w:hAnsi="Arial" w:cs="Arial"/>
          <w:color w:val="000000"/>
          <w:sz w:val="24"/>
          <w:szCs w:val="24"/>
          <w:lang w:eastAsia="de-DE"/>
        </w:rPr>
        <w:lastRenderedPageBreak/>
        <w:t>Kinder dürfen außer einem Schlaftier keine Spielsachen mitbringen. In der Gruppe überlegen, welche Spielematerialen eventuell nicht angeboten werd</w:t>
      </w:r>
      <w:r>
        <w:rPr>
          <w:rFonts w:ascii="Arial" w:hAnsi="Arial" w:cs="Arial"/>
          <w:color w:val="000000"/>
          <w:sz w:val="24"/>
          <w:szCs w:val="24"/>
          <w:lang w:eastAsia="de-DE"/>
        </w:rPr>
        <w:t>en: z</w:t>
      </w:r>
      <w:r w:rsidRPr="00C53467">
        <w:rPr>
          <w:rFonts w:ascii="Arial" w:hAnsi="Arial" w:cs="Arial"/>
          <w:color w:val="000000"/>
          <w:sz w:val="24"/>
          <w:szCs w:val="24"/>
          <w:lang w:eastAsia="de-DE"/>
        </w:rPr>
        <w:t>.</w:t>
      </w:r>
      <w:r>
        <w:rPr>
          <w:rFonts w:ascii="Arial" w:hAnsi="Arial" w:cs="Arial"/>
          <w:color w:val="000000"/>
          <w:sz w:val="24"/>
          <w:szCs w:val="24"/>
          <w:lang w:eastAsia="de-DE"/>
        </w:rPr>
        <w:t xml:space="preserve"> </w:t>
      </w:r>
      <w:r w:rsidRPr="00C53467">
        <w:rPr>
          <w:rFonts w:ascii="Arial" w:hAnsi="Arial" w:cs="Arial"/>
          <w:color w:val="000000"/>
          <w:sz w:val="24"/>
          <w:szCs w:val="24"/>
          <w:lang w:eastAsia="de-DE"/>
        </w:rPr>
        <w:t>B. K</w:t>
      </w:r>
      <w:r w:rsidR="00BF2FB2">
        <w:rPr>
          <w:rFonts w:ascii="Arial" w:hAnsi="Arial" w:cs="Arial"/>
          <w:color w:val="000000"/>
          <w:sz w:val="24"/>
          <w:szCs w:val="24"/>
          <w:lang w:eastAsia="de-DE"/>
        </w:rPr>
        <w:t>nete, Reis, Puppeneckengeschirr</w:t>
      </w:r>
    </w:p>
    <w:p w:rsidR="00C53467" w:rsidRDefault="00C53467" w:rsidP="00C53467">
      <w:pPr>
        <w:pStyle w:val="Listenabsatz"/>
        <w:numPr>
          <w:ilvl w:val="0"/>
          <w:numId w:val="3"/>
        </w:numPr>
        <w:autoSpaceDE w:val="0"/>
        <w:autoSpaceDN w:val="0"/>
        <w:adjustRightInd w:val="0"/>
        <w:spacing w:before="120" w:after="120" w:line="240" w:lineRule="auto"/>
        <w:ind w:left="714" w:hanging="357"/>
        <w:contextualSpacing w:val="0"/>
        <w:rPr>
          <w:rFonts w:ascii="Arial" w:hAnsi="Arial" w:cs="Arial"/>
          <w:color w:val="000000"/>
          <w:sz w:val="24"/>
          <w:szCs w:val="24"/>
          <w:lang w:eastAsia="de-DE"/>
        </w:rPr>
      </w:pPr>
      <w:r w:rsidRPr="00C53467">
        <w:rPr>
          <w:rFonts w:ascii="Arial" w:hAnsi="Arial" w:cs="Arial"/>
          <w:color w:val="000000"/>
          <w:sz w:val="24"/>
          <w:szCs w:val="24"/>
          <w:lang w:eastAsia="de-DE"/>
        </w:rPr>
        <w:t>Dienstzeitkontingente die verbleiben bitte zur Säuberung von Spielmaterial mitverwenden.</w:t>
      </w:r>
    </w:p>
    <w:p w:rsidR="00C53467" w:rsidRDefault="00C53467" w:rsidP="00C53467">
      <w:pPr>
        <w:pStyle w:val="Listenabsatz"/>
        <w:numPr>
          <w:ilvl w:val="0"/>
          <w:numId w:val="3"/>
        </w:numPr>
        <w:autoSpaceDE w:val="0"/>
        <w:autoSpaceDN w:val="0"/>
        <w:adjustRightInd w:val="0"/>
        <w:spacing w:after="120" w:line="240" w:lineRule="auto"/>
        <w:ind w:left="714" w:hanging="357"/>
        <w:contextualSpacing w:val="0"/>
        <w:rPr>
          <w:rFonts w:ascii="Arial" w:hAnsi="Arial" w:cs="Arial"/>
          <w:color w:val="000000"/>
          <w:sz w:val="24"/>
          <w:szCs w:val="24"/>
          <w:lang w:eastAsia="de-DE"/>
        </w:rPr>
      </w:pPr>
      <w:r w:rsidRPr="00C53467">
        <w:rPr>
          <w:rFonts w:ascii="Arial" w:hAnsi="Arial" w:cs="Arial"/>
          <w:color w:val="000000"/>
          <w:sz w:val="24"/>
          <w:szCs w:val="24"/>
          <w:lang w:eastAsia="de-DE"/>
        </w:rPr>
        <w:t>So viel und so oft lüften wie geht, und ebenso den Außenspielbereich nutzen. Dieser wird abgetrennt. Kann bei Bedarf gewechselt werden.</w:t>
      </w:r>
    </w:p>
    <w:p w:rsidR="00C53467" w:rsidRDefault="00C53467" w:rsidP="00C53467">
      <w:pPr>
        <w:pStyle w:val="Listenabsatz"/>
        <w:numPr>
          <w:ilvl w:val="0"/>
          <w:numId w:val="3"/>
        </w:numPr>
        <w:autoSpaceDE w:val="0"/>
        <w:autoSpaceDN w:val="0"/>
        <w:adjustRightInd w:val="0"/>
        <w:spacing w:after="120" w:line="240" w:lineRule="auto"/>
        <w:ind w:left="714" w:hanging="357"/>
        <w:contextualSpacing w:val="0"/>
        <w:rPr>
          <w:rFonts w:ascii="Arial" w:hAnsi="Arial" w:cs="Arial"/>
          <w:color w:val="000000"/>
          <w:sz w:val="24"/>
          <w:szCs w:val="24"/>
          <w:lang w:eastAsia="de-DE"/>
        </w:rPr>
      </w:pPr>
      <w:r w:rsidRPr="00C53467">
        <w:rPr>
          <w:rFonts w:ascii="Arial" w:hAnsi="Arial" w:cs="Arial"/>
          <w:color w:val="000000"/>
          <w:sz w:val="24"/>
          <w:szCs w:val="24"/>
          <w:lang w:eastAsia="de-DE"/>
        </w:rPr>
        <w:t xml:space="preserve">Bei Krankheit informiert die GZ Kraft umgehend morgens </w:t>
      </w:r>
      <w:r w:rsidR="00BF2FB2">
        <w:rPr>
          <w:rFonts w:ascii="Arial" w:hAnsi="Arial" w:cs="Arial"/>
          <w:color w:val="000000"/>
          <w:sz w:val="24"/>
          <w:szCs w:val="24"/>
          <w:lang w:eastAsia="de-DE"/>
        </w:rPr>
        <w:t>6:</w:t>
      </w:r>
      <w:r w:rsidRPr="00C53467">
        <w:rPr>
          <w:rFonts w:ascii="Arial" w:hAnsi="Arial" w:cs="Arial"/>
          <w:color w:val="000000"/>
          <w:sz w:val="24"/>
          <w:szCs w:val="24"/>
          <w:lang w:eastAsia="de-DE"/>
        </w:rPr>
        <w:t>00 Uhr die Kollegin. Diese entscheidet ob eine GZ Betreuung bis 14.30 Uhr möglich ist und teilt den Eltern beim Bringen mit, sollte sich die Betreuungszeit verkürzen.</w:t>
      </w:r>
    </w:p>
    <w:p w:rsidR="00C53467" w:rsidRDefault="00C53467" w:rsidP="00C53467">
      <w:pPr>
        <w:pStyle w:val="Listenabsatz"/>
        <w:numPr>
          <w:ilvl w:val="0"/>
          <w:numId w:val="3"/>
        </w:numPr>
        <w:autoSpaceDE w:val="0"/>
        <w:autoSpaceDN w:val="0"/>
        <w:adjustRightInd w:val="0"/>
        <w:spacing w:after="120" w:line="240" w:lineRule="auto"/>
        <w:ind w:left="714" w:hanging="357"/>
        <w:contextualSpacing w:val="0"/>
        <w:rPr>
          <w:rFonts w:ascii="Arial" w:hAnsi="Arial" w:cs="Arial"/>
          <w:color w:val="000000"/>
          <w:sz w:val="24"/>
          <w:szCs w:val="24"/>
          <w:lang w:eastAsia="de-DE"/>
        </w:rPr>
      </w:pPr>
      <w:r w:rsidRPr="00C53467">
        <w:rPr>
          <w:rFonts w:ascii="Arial" w:hAnsi="Arial" w:cs="Arial"/>
          <w:color w:val="000000"/>
          <w:sz w:val="24"/>
          <w:szCs w:val="24"/>
          <w:lang w:eastAsia="de-DE"/>
        </w:rPr>
        <w:t>Jede Erzieherin hat vom Träger 4x Mundschutz und ein Visier erhalten. Es ist freigestellt diese zu benutzen, außer bei der Übergabe der Kinder an der Tür. Dort ist ein Schutz verpflichtend.</w:t>
      </w:r>
    </w:p>
    <w:p w:rsidR="00C53467" w:rsidRDefault="00C53467" w:rsidP="00C53467">
      <w:pPr>
        <w:pStyle w:val="Listenabsatz"/>
        <w:numPr>
          <w:ilvl w:val="0"/>
          <w:numId w:val="3"/>
        </w:numPr>
        <w:autoSpaceDE w:val="0"/>
        <w:autoSpaceDN w:val="0"/>
        <w:adjustRightInd w:val="0"/>
        <w:spacing w:after="120" w:line="240" w:lineRule="auto"/>
        <w:ind w:left="714" w:hanging="357"/>
        <w:contextualSpacing w:val="0"/>
        <w:rPr>
          <w:rFonts w:ascii="Arial" w:hAnsi="Arial" w:cs="Arial"/>
          <w:color w:val="000000"/>
          <w:sz w:val="24"/>
          <w:szCs w:val="24"/>
          <w:lang w:eastAsia="de-DE"/>
        </w:rPr>
      </w:pPr>
      <w:r w:rsidRPr="00C53467">
        <w:rPr>
          <w:rFonts w:ascii="Arial" w:hAnsi="Arial" w:cs="Arial"/>
          <w:color w:val="000000"/>
          <w:sz w:val="24"/>
          <w:szCs w:val="24"/>
          <w:lang w:eastAsia="de-DE"/>
        </w:rPr>
        <w:t>Alle Eltern erhaltene eine Handlungsanweisung und eine Gefährdungsbeurteilung als Elternbrief. Bitte einmal durchlesen.</w:t>
      </w:r>
    </w:p>
    <w:p w:rsidR="00C53467" w:rsidRDefault="00C53467" w:rsidP="00C53467">
      <w:pPr>
        <w:pStyle w:val="Listenabsatz"/>
        <w:numPr>
          <w:ilvl w:val="0"/>
          <w:numId w:val="3"/>
        </w:numPr>
        <w:autoSpaceDE w:val="0"/>
        <w:autoSpaceDN w:val="0"/>
        <w:adjustRightInd w:val="0"/>
        <w:spacing w:after="120" w:line="240" w:lineRule="auto"/>
        <w:ind w:left="714" w:hanging="357"/>
        <w:contextualSpacing w:val="0"/>
        <w:rPr>
          <w:rFonts w:ascii="Arial" w:hAnsi="Arial" w:cs="Arial"/>
          <w:color w:val="000000"/>
          <w:sz w:val="24"/>
          <w:szCs w:val="24"/>
          <w:lang w:eastAsia="de-DE"/>
        </w:rPr>
      </w:pPr>
      <w:r w:rsidRPr="00C53467">
        <w:rPr>
          <w:rFonts w:ascii="Arial" w:hAnsi="Arial" w:cs="Arial"/>
          <w:color w:val="000000"/>
          <w:sz w:val="24"/>
          <w:szCs w:val="24"/>
          <w:lang w:eastAsia="de-DE"/>
        </w:rPr>
        <w:t>Bitte Praktikanten unterweisen.</w:t>
      </w:r>
    </w:p>
    <w:p w:rsidR="00C53467" w:rsidRPr="00C53467" w:rsidRDefault="00C53467" w:rsidP="00C53467">
      <w:pPr>
        <w:pStyle w:val="Listenabsatz"/>
        <w:autoSpaceDE w:val="0"/>
        <w:autoSpaceDN w:val="0"/>
        <w:adjustRightInd w:val="0"/>
        <w:spacing w:after="0" w:line="240" w:lineRule="auto"/>
        <w:rPr>
          <w:rFonts w:ascii="Arial" w:hAnsi="Arial" w:cs="Arial"/>
          <w:color w:val="000000"/>
          <w:sz w:val="24"/>
          <w:szCs w:val="24"/>
          <w:lang w:eastAsia="de-DE"/>
        </w:rPr>
      </w:pPr>
    </w:p>
    <w:sectPr w:rsidR="00C53467" w:rsidRPr="00C53467">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806" w:rsidRDefault="008E4806" w:rsidP="006C2125">
      <w:pPr>
        <w:spacing w:after="0" w:line="240" w:lineRule="auto"/>
      </w:pPr>
      <w:r>
        <w:separator/>
      </w:r>
    </w:p>
  </w:endnote>
  <w:endnote w:type="continuationSeparator" w:id="0">
    <w:p w:rsidR="008E4806" w:rsidRDefault="008E4806" w:rsidP="006C2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06" w:rsidRDefault="00BF2FB2" w:rsidP="00BF2FB2">
    <w:pPr>
      <w:pStyle w:val="Fuzeile"/>
      <w:tabs>
        <w:tab w:val="clear" w:pos="4536"/>
      </w:tabs>
    </w:pPr>
    <w:r>
      <w:t>Stand: 0</w:t>
    </w:r>
    <w:r w:rsidR="00CB5965">
      <w:t>4</w:t>
    </w:r>
    <w:r>
      <w:t>.06.2020</w:t>
    </w:r>
    <w:r>
      <w:tab/>
    </w:r>
    <w:r w:rsidR="008E4806">
      <w:t xml:space="preserve">Seite </w:t>
    </w:r>
    <w:r w:rsidR="008E4806">
      <w:rPr>
        <w:b/>
        <w:bCs/>
      </w:rPr>
      <w:fldChar w:fldCharType="begin"/>
    </w:r>
    <w:r w:rsidR="008E4806">
      <w:rPr>
        <w:b/>
        <w:bCs/>
      </w:rPr>
      <w:instrText>PAGE  \* Arabic  \* MERGEFORMAT</w:instrText>
    </w:r>
    <w:r w:rsidR="008E4806">
      <w:rPr>
        <w:b/>
        <w:bCs/>
      </w:rPr>
      <w:fldChar w:fldCharType="separate"/>
    </w:r>
    <w:r w:rsidR="00CB5965">
      <w:rPr>
        <w:b/>
        <w:bCs/>
        <w:noProof/>
      </w:rPr>
      <w:t>2</w:t>
    </w:r>
    <w:r w:rsidR="008E4806">
      <w:rPr>
        <w:b/>
        <w:bCs/>
      </w:rPr>
      <w:fldChar w:fldCharType="end"/>
    </w:r>
    <w:r w:rsidR="008E4806">
      <w:t xml:space="preserve"> von </w:t>
    </w:r>
    <w:r w:rsidR="008E4806">
      <w:rPr>
        <w:b/>
        <w:bCs/>
      </w:rPr>
      <w:fldChar w:fldCharType="begin"/>
    </w:r>
    <w:r w:rsidR="008E4806">
      <w:rPr>
        <w:b/>
        <w:bCs/>
      </w:rPr>
      <w:instrText>NUMPAGES  \* Arabic  \* MERGEFORMAT</w:instrText>
    </w:r>
    <w:r w:rsidR="008E4806">
      <w:rPr>
        <w:b/>
        <w:bCs/>
      </w:rPr>
      <w:fldChar w:fldCharType="separate"/>
    </w:r>
    <w:r w:rsidR="00CB5965">
      <w:rPr>
        <w:b/>
        <w:bCs/>
        <w:noProof/>
      </w:rPr>
      <w:t>2</w:t>
    </w:r>
    <w:r w:rsidR="008E4806">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806" w:rsidRDefault="008E4806" w:rsidP="006C2125">
      <w:pPr>
        <w:spacing w:after="0" w:line="240" w:lineRule="auto"/>
      </w:pPr>
      <w:r>
        <w:separator/>
      </w:r>
    </w:p>
  </w:footnote>
  <w:footnote w:type="continuationSeparator" w:id="0">
    <w:p w:rsidR="008E4806" w:rsidRDefault="008E4806" w:rsidP="006C2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06" w:rsidRPr="002D0F1D" w:rsidRDefault="008E4806" w:rsidP="002D0F1D">
    <w:pPr>
      <w:pStyle w:val="IntensivesZitat"/>
      <w:spacing w:before="120" w:after="120" w:line="240" w:lineRule="auto"/>
      <w:ind w:left="0" w:right="141"/>
      <w:rPr>
        <w:sz w:val="24"/>
        <w:szCs w:val="24"/>
      </w:rPr>
    </w:pPr>
    <w:r w:rsidRPr="002D0F1D">
      <w:rPr>
        <w:sz w:val="24"/>
        <w:szCs w:val="24"/>
      </w:rPr>
      <w:t>Corona-</w:t>
    </w:r>
    <w:r>
      <w:rPr>
        <w:sz w:val="24"/>
        <w:szCs w:val="24"/>
      </w:rPr>
      <w:t>Gruppenbrief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D2672"/>
    <w:multiLevelType w:val="hybridMultilevel"/>
    <w:tmpl w:val="803264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9415070"/>
    <w:multiLevelType w:val="hybridMultilevel"/>
    <w:tmpl w:val="0B96F8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EC45B67"/>
    <w:multiLevelType w:val="hybridMultilevel"/>
    <w:tmpl w:val="FFB207E8"/>
    <w:lvl w:ilvl="0" w:tplc="1BCCBC3C">
      <w:start w:val="1"/>
      <w:numFmt w:val="bullet"/>
      <w:lvlText w:val=""/>
      <w:lvlJc w:val="left"/>
      <w:pPr>
        <w:ind w:left="720" w:hanging="360"/>
      </w:pPr>
      <w:rPr>
        <w:rFonts w:ascii="Symbol" w:hAnsi="Symbol" w:hint="default"/>
      </w:rPr>
    </w:lvl>
    <w:lvl w:ilvl="1" w:tplc="0407000B">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C9405B"/>
    <w:multiLevelType w:val="hybridMultilevel"/>
    <w:tmpl w:val="470E6F3E"/>
    <w:lvl w:ilvl="0" w:tplc="F5C88ADA">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2315F4"/>
    <w:multiLevelType w:val="hybridMultilevel"/>
    <w:tmpl w:val="AE8A691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C54F5A"/>
    <w:multiLevelType w:val="hybridMultilevel"/>
    <w:tmpl w:val="84CE74B8"/>
    <w:lvl w:ilvl="0" w:tplc="45204AA8">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1E5ECE"/>
    <w:multiLevelType w:val="hybridMultilevel"/>
    <w:tmpl w:val="80B8A6AC"/>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FB"/>
    <w:rsid w:val="00041B5E"/>
    <w:rsid w:val="000F15F0"/>
    <w:rsid w:val="001A155C"/>
    <w:rsid w:val="00294CFB"/>
    <w:rsid w:val="002D0F1D"/>
    <w:rsid w:val="004C78BC"/>
    <w:rsid w:val="006C2125"/>
    <w:rsid w:val="00797316"/>
    <w:rsid w:val="008166D0"/>
    <w:rsid w:val="008362E3"/>
    <w:rsid w:val="00852A36"/>
    <w:rsid w:val="00875FE5"/>
    <w:rsid w:val="008E4806"/>
    <w:rsid w:val="009524FA"/>
    <w:rsid w:val="00996302"/>
    <w:rsid w:val="00AC71E9"/>
    <w:rsid w:val="00AE2314"/>
    <w:rsid w:val="00B45712"/>
    <w:rsid w:val="00BE0FF0"/>
    <w:rsid w:val="00BF2FB2"/>
    <w:rsid w:val="00BF38BE"/>
    <w:rsid w:val="00C53467"/>
    <w:rsid w:val="00C70018"/>
    <w:rsid w:val="00C95145"/>
    <w:rsid w:val="00CB5965"/>
    <w:rsid w:val="00D65168"/>
    <w:rsid w:val="00EE34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6C73"/>
  <w15:docId w15:val="{5A7BAB14-C268-4233-A0E6-94D77A63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155C"/>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D0F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95145"/>
    <w:pPr>
      <w:ind w:left="720"/>
      <w:contextualSpacing/>
    </w:pPr>
  </w:style>
  <w:style w:type="paragraph" w:styleId="Kopfzeile">
    <w:name w:val="header"/>
    <w:basedOn w:val="Standard"/>
    <w:link w:val="KopfzeileZchn"/>
    <w:uiPriority w:val="99"/>
    <w:unhideWhenUsed/>
    <w:rsid w:val="006C21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2125"/>
    <w:rPr>
      <w:sz w:val="22"/>
      <w:szCs w:val="22"/>
      <w:lang w:eastAsia="en-US"/>
    </w:rPr>
  </w:style>
  <w:style w:type="paragraph" w:styleId="Fuzeile">
    <w:name w:val="footer"/>
    <w:basedOn w:val="Standard"/>
    <w:link w:val="FuzeileZchn"/>
    <w:uiPriority w:val="99"/>
    <w:unhideWhenUsed/>
    <w:rsid w:val="006C21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2125"/>
    <w:rPr>
      <w:sz w:val="22"/>
      <w:szCs w:val="22"/>
      <w:lang w:eastAsia="en-US"/>
    </w:rPr>
  </w:style>
  <w:style w:type="paragraph" w:styleId="IntensivesZitat">
    <w:name w:val="Intense Quote"/>
    <w:basedOn w:val="Standard"/>
    <w:next w:val="Standard"/>
    <w:link w:val="IntensivesZitatZchn"/>
    <w:uiPriority w:val="30"/>
    <w:qFormat/>
    <w:rsid w:val="006C212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6C2125"/>
    <w:rPr>
      <w:i/>
      <w:iCs/>
      <w:color w:val="4F81BD" w:themeColor="accent1"/>
      <w:sz w:val="22"/>
      <w:szCs w:val="22"/>
      <w:lang w:eastAsia="en-US"/>
    </w:rPr>
  </w:style>
  <w:style w:type="character" w:customStyle="1" w:styleId="berschrift1Zchn">
    <w:name w:val="Überschrift 1 Zchn"/>
    <w:basedOn w:val="Absatz-Standardschriftart"/>
    <w:link w:val="berschrift1"/>
    <w:uiPriority w:val="9"/>
    <w:rsid w:val="002D0F1D"/>
    <w:rPr>
      <w:rFonts w:asciiTheme="majorHAnsi" w:eastAsiaTheme="majorEastAsia" w:hAnsiTheme="majorHAnsi" w:cstheme="majorBidi"/>
      <w:color w:val="365F91" w:themeColor="accent1" w:themeShade="BF"/>
      <w:sz w:val="32"/>
      <w:szCs w:val="32"/>
      <w:lang w:eastAsia="en-US"/>
    </w:rPr>
  </w:style>
  <w:style w:type="table" w:styleId="Tabellenraster">
    <w:name w:val="Table Grid"/>
    <w:basedOn w:val="NormaleTabelle"/>
    <w:uiPriority w:val="59"/>
    <w:rsid w:val="00852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814A9EEC.dotm</Template>
  <TotalTime>0</TotalTime>
  <Pages>2</Pages>
  <Words>379</Words>
  <Characters>2392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Verbandsgemeinde Enkenbach-Alsenborn</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Leitung</dc:creator>
  <cp:lastModifiedBy>a451600</cp:lastModifiedBy>
  <cp:revision>5</cp:revision>
  <cp:lastPrinted>2020-05-04T07:21:00Z</cp:lastPrinted>
  <dcterms:created xsi:type="dcterms:W3CDTF">2020-06-04T14:41:00Z</dcterms:created>
  <dcterms:modified xsi:type="dcterms:W3CDTF">2020-06-15T09:50:00Z</dcterms:modified>
</cp:coreProperties>
</file>